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BECDC" w14:textId="77777777" w:rsidR="00E54DB9" w:rsidRPr="00E54DB9" w:rsidRDefault="00E54DB9" w:rsidP="00E54DB9">
      <w:pPr>
        <w:contextualSpacing/>
        <w:jc w:val="center"/>
        <w:rPr>
          <w:rFonts w:ascii="Times New Roman" w:eastAsia="Times New Roman" w:hAnsi="Times New Roman" w:cs="Times New Roman"/>
          <w:b/>
          <w:bCs/>
          <w:caps/>
          <w:color w:val="00000A"/>
          <w:sz w:val="24"/>
          <w:szCs w:val="24"/>
          <w:lang w:eastAsia="it-IT" w:bidi="it-IT"/>
        </w:rPr>
      </w:pPr>
      <w:r w:rsidRPr="00E54DB9">
        <w:rPr>
          <w:rFonts w:ascii="Times New Roman" w:eastAsia="Times New Roman" w:hAnsi="Times New Roman" w:cs="Times New Roman"/>
          <w:b/>
          <w:bCs/>
          <w:caps/>
          <w:color w:val="00000A"/>
          <w:sz w:val="24"/>
          <w:szCs w:val="24"/>
          <w:lang w:eastAsia="it-IT" w:bidi="it-IT"/>
        </w:rPr>
        <w:t>Decreto del Ministro della cultura n. 145 del 30 marzo 2023</w:t>
      </w:r>
    </w:p>
    <w:p w14:paraId="143210BB" w14:textId="6E2C3776" w:rsidR="00D51BC5" w:rsidRDefault="00C740D9" w:rsidP="00E54DB9">
      <w:pPr>
        <w:contextualSpacing/>
        <w:jc w:val="center"/>
        <w:rPr>
          <w:rFonts w:ascii="Times New Roman" w:hAnsi="Times New Roman" w:cs="Times New Roman"/>
          <w:b/>
        </w:rPr>
      </w:pPr>
      <w:r w:rsidRPr="003D61F6">
        <w:rPr>
          <w:rFonts w:ascii="Times New Roman" w:hAnsi="Times New Roman" w:cs="Times New Roman"/>
          <w:b/>
        </w:rPr>
        <w:t xml:space="preserve">- </w:t>
      </w:r>
      <w:r w:rsidR="00784815" w:rsidRPr="003D61F6">
        <w:rPr>
          <w:rFonts w:ascii="Times New Roman" w:hAnsi="Times New Roman" w:cs="Times New Roman"/>
          <w:b/>
        </w:rPr>
        <w:t>FAQ</w:t>
      </w:r>
    </w:p>
    <w:p w14:paraId="31589BD6" w14:textId="77777777" w:rsidR="00E54DB9" w:rsidRPr="00E54DB9" w:rsidRDefault="00E54DB9" w:rsidP="00E54DB9">
      <w:pPr>
        <w:contextualSpacing/>
        <w:jc w:val="center"/>
        <w:rPr>
          <w:rFonts w:ascii="Times New Roman" w:hAnsi="Times New Roman" w:cs="Times New Roman"/>
          <w:b/>
        </w:rPr>
      </w:pPr>
    </w:p>
    <w:p w14:paraId="2D0E64A2" w14:textId="77777777" w:rsidR="00F76E08" w:rsidRPr="00F76E08" w:rsidRDefault="00D51BC5" w:rsidP="00E54DB9">
      <w:pPr>
        <w:spacing w:line="360" w:lineRule="auto"/>
        <w:contextualSpacing/>
        <w:jc w:val="both"/>
        <w:rPr>
          <w:rFonts w:ascii="Times New Roman" w:hAnsi="Times New Roman" w:cs="Times New Roman"/>
          <w:b/>
          <w:sz w:val="24"/>
          <w:szCs w:val="24"/>
        </w:rPr>
      </w:pPr>
      <w:r w:rsidRPr="00F76E08">
        <w:rPr>
          <w:rFonts w:ascii="Times New Roman" w:hAnsi="Times New Roman" w:cs="Times New Roman"/>
          <w:b/>
          <w:sz w:val="24"/>
          <w:szCs w:val="24"/>
        </w:rPr>
        <w:t xml:space="preserve">D: Quali soggetti possono fare domanda </w:t>
      </w:r>
      <w:r w:rsidR="00C740D9" w:rsidRPr="00F76E08">
        <w:rPr>
          <w:rFonts w:ascii="Times New Roman" w:hAnsi="Times New Roman" w:cs="Times New Roman"/>
          <w:b/>
          <w:sz w:val="24"/>
          <w:szCs w:val="24"/>
        </w:rPr>
        <w:t>per</w:t>
      </w:r>
      <w:r w:rsidR="00777081" w:rsidRPr="00F76E08">
        <w:rPr>
          <w:rFonts w:ascii="Times New Roman" w:hAnsi="Times New Roman" w:cs="Times New Roman"/>
          <w:b/>
          <w:sz w:val="24"/>
          <w:szCs w:val="24"/>
          <w:lang w:bidi="it-IT"/>
        </w:rPr>
        <w:t xml:space="preserve"> il riparto del fondo </w:t>
      </w:r>
      <w:bookmarkStart w:id="0" w:name="_Hlk55754001"/>
      <w:r w:rsidR="00777081" w:rsidRPr="00F76E08">
        <w:rPr>
          <w:rFonts w:ascii="Times New Roman" w:hAnsi="Times New Roman" w:cs="Times New Roman"/>
          <w:b/>
          <w:sz w:val="24"/>
          <w:szCs w:val="24"/>
          <w:lang w:bidi="it-IT"/>
        </w:rPr>
        <w:t xml:space="preserve">per il funzionamento dei piccoli musei </w:t>
      </w:r>
      <w:bookmarkEnd w:id="0"/>
      <w:r w:rsidR="00777081" w:rsidRPr="00F76E08">
        <w:rPr>
          <w:rFonts w:ascii="Times New Roman" w:hAnsi="Times New Roman" w:cs="Times New Roman"/>
          <w:b/>
          <w:sz w:val="24"/>
          <w:szCs w:val="24"/>
          <w:lang w:bidi="it-IT"/>
        </w:rPr>
        <w:t xml:space="preserve">(DM n. </w:t>
      </w:r>
      <w:r w:rsidR="00E54DB9" w:rsidRPr="00F76E08">
        <w:rPr>
          <w:rFonts w:ascii="Times New Roman" w:hAnsi="Times New Roman" w:cs="Times New Roman"/>
          <w:b/>
          <w:sz w:val="24"/>
          <w:szCs w:val="24"/>
          <w:lang w:bidi="it-IT"/>
        </w:rPr>
        <w:t>145/2023</w:t>
      </w:r>
      <w:r w:rsidR="00777081" w:rsidRPr="00F76E08">
        <w:rPr>
          <w:rFonts w:ascii="Times New Roman" w:hAnsi="Times New Roman" w:cs="Times New Roman"/>
          <w:b/>
          <w:sz w:val="24"/>
          <w:szCs w:val="24"/>
          <w:lang w:bidi="it-IT"/>
        </w:rPr>
        <w:t>)?</w:t>
      </w:r>
    </w:p>
    <w:p w14:paraId="18403452" w14:textId="2DFBB9A9" w:rsidR="0035746C" w:rsidRPr="00F76E08" w:rsidRDefault="00D51BC5" w:rsidP="00E54DB9">
      <w:pPr>
        <w:spacing w:line="360" w:lineRule="auto"/>
        <w:contextualSpacing/>
        <w:jc w:val="both"/>
        <w:rPr>
          <w:rFonts w:ascii="Times New Roman" w:hAnsi="Times New Roman" w:cs="Times New Roman"/>
          <w:b/>
          <w:sz w:val="24"/>
          <w:szCs w:val="24"/>
        </w:rPr>
      </w:pPr>
      <w:r w:rsidRPr="00F76E08">
        <w:rPr>
          <w:rFonts w:ascii="Times New Roman" w:hAnsi="Times New Roman" w:cs="Times New Roman"/>
          <w:sz w:val="24"/>
          <w:szCs w:val="24"/>
        </w:rPr>
        <w:t xml:space="preserve">R. </w:t>
      </w:r>
      <w:r w:rsidR="00AF3DB2" w:rsidRPr="00F76E08">
        <w:rPr>
          <w:rFonts w:ascii="Times New Roman" w:hAnsi="Times New Roman" w:cs="Times New Roman"/>
          <w:sz w:val="24"/>
          <w:szCs w:val="24"/>
        </w:rPr>
        <w:t>P</w:t>
      </w:r>
      <w:r w:rsidR="00777081" w:rsidRPr="00F76E08">
        <w:rPr>
          <w:rFonts w:ascii="Times New Roman" w:hAnsi="Times New Roman" w:cs="Times New Roman"/>
          <w:sz w:val="24"/>
          <w:szCs w:val="24"/>
        </w:rPr>
        <w:t>ossono</w:t>
      </w:r>
      <w:r w:rsidR="00AF3DB2" w:rsidRPr="00F76E08">
        <w:rPr>
          <w:rFonts w:ascii="Times New Roman" w:hAnsi="Times New Roman" w:cs="Times New Roman"/>
          <w:sz w:val="24"/>
          <w:szCs w:val="24"/>
        </w:rPr>
        <w:t xml:space="preserve"> presentare domanda di contributo</w:t>
      </w:r>
      <w:r w:rsidR="00777081" w:rsidRPr="00F76E08">
        <w:rPr>
          <w:rFonts w:ascii="Times New Roman" w:hAnsi="Times New Roman" w:cs="Times New Roman"/>
          <w:sz w:val="24"/>
          <w:szCs w:val="24"/>
        </w:rPr>
        <w:t xml:space="preserve"> </w:t>
      </w:r>
      <w:r w:rsidR="00E54DB9" w:rsidRPr="00F76E08">
        <w:rPr>
          <w:rFonts w:ascii="Times New Roman" w:eastAsia="Times New Roman" w:hAnsi="Times New Roman" w:cs="Times New Roman"/>
          <w:sz w:val="24"/>
          <w:szCs w:val="24"/>
          <w:lang w:eastAsia="it-IT" w:bidi="it-IT"/>
        </w:rPr>
        <w:t xml:space="preserve">i musei regionali, provinciali, civici o privati, gestiti da soggetti pubblici o da Enti del terzo settore e organizzazioni non profit, che non sono stati destinatari, nell’ultimo biennio, di contributi o finanziamenti statali ad eccezione dei contributi di cui al decreto del Ministro per i beni e le attività culturali e per il turismo n. 451 del 8 ottobre 2020 e di cui al </w:t>
      </w:r>
      <w:r w:rsidR="00E54DB9" w:rsidRPr="00F76E08">
        <w:rPr>
          <w:rFonts w:ascii="Times New Roman" w:eastAsia="Times New Roman" w:hAnsi="Times New Roman" w:cs="Times New Roman"/>
          <w:iCs/>
          <w:sz w:val="24"/>
          <w:szCs w:val="24"/>
          <w:lang w:eastAsia="it-IT" w:bidi="it-IT"/>
        </w:rPr>
        <w:t>decreto del Ministero per i beni e le attività culturali e per il turismo 28 gennaio 2021, rep. n. 62</w:t>
      </w:r>
      <w:r w:rsidR="00E54DB9" w:rsidRPr="00F76E08">
        <w:rPr>
          <w:rFonts w:ascii="Times New Roman" w:eastAsia="Times New Roman" w:hAnsi="Times New Roman" w:cs="Times New Roman"/>
          <w:sz w:val="24"/>
          <w:szCs w:val="24"/>
          <w:lang w:eastAsia="it-IT" w:bidi="it-IT"/>
        </w:rPr>
        <w:t xml:space="preserve"> e che siano </w:t>
      </w:r>
      <w:bookmarkStart w:id="1" w:name="_Hlk53733863"/>
      <w:r w:rsidR="00E54DB9" w:rsidRPr="00F76E08">
        <w:rPr>
          <w:rFonts w:ascii="Times New Roman" w:eastAsia="Times New Roman" w:hAnsi="Times New Roman" w:cs="Times New Roman"/>
          <w:i/>
          <w:iCs/>
          <w:sz w:val="24"/>
          <w:szCs w:val="24"/>
          <w:lang w:eastAsia="it-IT" w:bidi="it-IT"/>
        </w:rPr>
        <w:t>“Piccolo museo”</w:t>
      </w:r>
      <w:r w:rsidR="00E54DB9" w:rsidRPr="00F76E08">
        <w:rPr>
          <w:rFonts w:ascii="Times New Roman" w:eastAsia="Times New Roman" w:hAnsi="Times New Roman" w:cs="Times New Roman"/>
          <w:sz w:val="24"/>
          <w:szCs w:val="24"/>
          <w:lang w:eastAsia="it-IT" w:bidi="it-IT"/>
        </w:rPr>
        <w:t xml:space="preserve"> ai sensi del </w:t>
      </w:r>
      <w:r w:rsidR="00E54DB9" w:rsidRPr="00F76E08">
        <w:rPr>
          <w:rFonts w:ascii="Times New Roman" w:eastAsia="Times New Roman" w:hAnsi="Times New Roman" w:cs="Times New Roman"/>
          <w:iCs/>
          <w:sz w:val="24"/>
          <w:szCs w:val="24"/>
          <w:lang w:eastAsia="it-IT" w:bidi="it-IT"/>
        </w:rPr>
        <w:t>DM n. 145/2023</w:t>
      </w:r>
      <w:bookmarkEnd w:id="1"/>
      <w:r w:rsidR="00E54DB9" w:rsidRPr="00F76E08">
        <w:rPr>
          <w:rFonts w:ascii="Times New Roman" w:eastAsia="Times New Roman" w:hAnsi="Times New Roman" w:cs="Times New Roman"/>
          <w:sz w:val="24"/>
          <w:szCs w:val="24"/>
          <w:lang w:eastAsia="it-IT" w:bidi="it-IT"/>
        </w:rPr>
        <w:t xml:space="preserve"> </w:t>
      </w:r>
      <w:r w:rsidR="00DD0223" w:rsidRPr="00F76E08">
        <w:rPr>
          <w:rFonts w:ascii="Times New Roman" w:hAnsi="Times New Roman" w:cs="Times New Roman"/>
          <w:sz w:val="24"/>
          <w:szCs w:val="24"/>
          <w:lang w:bidi="it-IT"/>
        </w:rPr>
        <w:t>e che siano in possesso dei requisiti di cui all’articolo</w:t>
      </w:r>
      <w:r w:rsidR="00E54DB9" w:rsidRPr="00F76E08">
        <w:rPr>
          <w:rFonts w:ascii="Times New Roman" w:hAnsi="Times New Roman" w:cs="Times New Roman"/>
          <w:sz w:val="24"/>
          <w:szCs w:val="24"/>
          <w:lang w:bidi="it-IT"/>
        </w:rPr>
        <w:t xml:space="preserve"> </w:t>
      </w:r>
      <w:r w:rsidR="00DD0223" w:rsidRPr="00F76E08">
        <w:rPr>
          <w:rFonts w:ascii="Times New Roman" w:hAnsi="Times New Roman" w:cs="Times New Roman"/>
          <w:sz w:val="24"/>
          <w:szCs w:val="24"/>
          <w:lang w:bidi="it-IT"/>
        </w:rPr>
        <w:t>2, comma 2, dell’Avviso pubblico</w:t>
      </w:r>
      <w:r w:rsidR="0035746C" w:rsidRPr="00F76E08">
        <w:rPr>
          <w:rFonts w:ascii="Times New Roman" w:hAnsi="Times New Roman" w:cs="Times New Roman"/>
          <w:sz w:val="24"/>
          <w:szCs w:val="24"/>
        </w:rPr>
        <w:t>.</w:t>
      </w:r>
    </w:p>
    <w:p w14:paraId="3F7FD8F3" w14:textId="7FC9DA69" w:rsidR="00784815" w:rsidRPr="00F76E08" w:rsidRDefault="00784815" w:rsidP="00E54DB9">
      <w:pPr>
        <w:spacing w:line="360" w:lineRule="auto"/>
        <w:contextualSpacing/>
        <w:jc w:val="center"/>
        <w:rPr>
          <w:rFonts w:ascii="Times New Roman" w:hAnsi="Times New Roman" w:cs="Times New Roman"/>
          <w:b/>
          <w:sz w:val="24"/>
          <w:szCs w:val="24"/>
        </w:rPr>
      </w:pPr>
    </w:p>
    <w:p w14:paraId="4675A89D" w14:textId="77777777" w:rsidR="00F76E08" w:rsidRPr="00F76E08" w:rsidRDefault="0024258D" w:rsidP="00E54DB9">
      <w:pPr>
        <w:spacing w:line="360" w:lineRule="auto"/>
        <w:contextualSpacing/>
        <w:jc w:val="both"/>
        <w:rPr>
          <w:rFonts w:ascii="Times New Roman" w:hAnsi="Times New Roman" w:cs="Times New Roman"/>
          <w:b/>
          <w:sz w:val="24"/>
          <w:szCs w:val="24"/>
        </w:rPr>
      </w:pPr>
      <w:r w:rsidRPr="00F76E08">
        <w:rPr>
          <w:rFonts w:ascii="Times New Roman" w:hAnsi="Times New Roman" w:cs="Times New Roman"/>
          <w:b/>
          <w:sz w:val="24"/>
          <w:szCs w:val="24"/>
        </w:rPr>
        <w:t xml:space="preserve">D: </w:t>
      </w:r>
      <w:r w:rsidR="00280071" w:rsidRPr="00F76E08">
        <w:rPr>
          <w:rFonts w:ascii="Times New Roman" w:hAnsi="Times New Roman" w:cs="Times New Roman"/>
          <w:b/>
          <w:sz w:val="24"/>
          <w:szCs w:val="24"/>
        </w:rPr>
        <w:t xml:space="preserve">Cosa si intende per </w:t>
      </w:r>
      <w:r w:rsidR="00280071" w:rsidRPr="00F76E08">
        <w:rPr>
          <w:rFonts w:ascii="Times New Roman" w:hAnsi="Times New Roman" w:cs="Times New Roman"/>
          <w:b/>
          <w:i/>
          <w:iCs/>
          <w:sz w:val="24"/>
          <w:szCs w:val="24"/>
        </w:rPr>
        <w:t>“Piccolo Museo”</w:t>
      </w:r>
      <w:r w:rsidR="00280071" w:rsidRPr="00F76E08">
        <w:rPr>
          <w:rFonts w:ascii="Times New Roman" w:hAnsi="Times New Roman" w:cs="Times New Roman"/>
          <w:b/>
          <w:sz w:val="24"/>
          <w:szCs w:val="24"/>
        </w:rPr>
        <w:t xml:space="preserve"> ai sensi del </w:t>
      </w:r>
      <w:r w:rsidR="00E54DB9" w:rsidRPr="00F76E08">
        <w:rPr>
          <w:rFonts w:ascii="Times New Roman" w:hAnsi="Times New Roman" w:cs="Times New Roman"/>
          <w:b/>
          <w:iCs/>
          <w:sz w:val="24"/>
          <w:szCs w:val="24"/>
          <w:lang w:bidi="it-IT"/>
        </w:rPr>
        <w:t>DM n. 145/2023</w:t>
      </w:r>
      <w:r w:rsidR="00784815" w:rsidRPr="00F76E08">
        <w:rPr>
          <w:rFonts w:ascii="Times New Roman" w:hAnsi="Times New Roman" w:cs="Times New Roman"/>
          <w:b/>
          <w:sz w:val="24"/>
          <w:szCs w:val="24"/>
          <w:lang w:bidi="it-IT"/>
        </w:rPr>
        <w:t>?</w:t>
      </w:r>
    </w:p>
    <w:p w14:paraId="30410F95" w14:textId="446A8B7A" w:rsidR="00784815" w:rsidRPr="00F76E08" w:rsidRDefault="00784815" w:rsidP="00E54DB9">
      <w:pPr>
        <w:spacing w:line="360" w:lineRule="auto"/>
        <w:contextualSpacing/>
        <w:jc w:val="both"/>
        <w:rPr>
          <w:rFonts w:ascii="Times New Roman" w:hAnsi="Times New Roman" w:cs="Times New Roman"/>
          <w:b/>
          <w:sz w:val="24"/>
          <w:szCs w:val="24"/>
        </w:rPr>
      </w:pPr>
      <w:r w:rsidRPr="00F76E08">
        <w:rPr>
          <w:rFonts w:ascii="Times New Roman" w:hAnsi="Times New Roman" w:cs="Times New Roman"/>
          <w:sz w:val="24"/>
          <w:szCs w:val="24"/>
        </w:rPr>
        <w:t xml:space="preserve">R: </w:t>
      </w:r>
      <w:r w:rsidR="0024258D" w:rsidRPr="00F76E08">
        <w:rPr>
          <w:rFonts w:ascii="Times New Roman" w:hAnsi="Times New Roman" w:cs="Times New Roman"/>
          <w:sz w:val="24"/>
          <w:szCs w:val="24"/>
        </w:rPr>
        <w:t>Ai sensi del</w:t>
      </w:r>
      <w:r w:rsidR="00280071" w:rsidRPr="00F76E08">
        <w:rPr>
          <w:rFonts w:ascii="Times New Roman" w:hAnsi="Times New Roman" w:cs="Times New Roman"/>
          <w:sz w:val="24"/>
          <w:szCs w:val="24"/>
        </w:rPr>
        <w:t xml:space="preserve"> </w:t>
      </w:r>
      <w:r w:rsidR="00E54DB9" w:rsidRPr="00F76E08">
        <w:rPr>
          <w:rFonts w:ascii="Times New Roman" w:hAnsi="Times New Roman" w:cs="Times New Roman"/>
          <w:iCs/>
          <w:sz w:val="24"/>
          <w:szCs w:val="24"/>
          <w:lang w:bidi="it-IT"/>
        </w:rPr>
        <w:t xml:space="preserve">DM n. 145/2023 </w:t>
      </w:r>
      <w:r w:rsidR="00280071" w:rsidRPr="00F76E08">
        <w:rPr>
          <w:rFonts w:ascii="Times New Roman" w:hAnsi="Times New Roman" w:cs="Times New Roman"/>
          <w:sz w:val="24"/>
          <w:szCs w:val="24"/>
        </w:rPr>
        <w:t xml:space="preserve">deve intendersi per </w:t>
      </w:r>
      <w:r w:rsidR="00280071" w:rsidRPr="00F76E08">
        <w:rPr>
          <w:rFonts w:ascii="Times New Roman" w:hAnsi="Times New Roman" w:cs="Times New Roman"/>
          <w:i/>
          <w:iCs/>
          <w:sz w:val="24"/>
          <w:szCs w:val="24"/>
        </w:rPr>
        <w:t>“Piccolo Museo”</w:t>
      </w:r>
      <w:r w:rsidR="00280071" w:rsidRPr="00F76E08">
        <w:rPr>
          <w:rFonts w:ascii="Times New Roman" w:hAnsi="Times New Roman" w:cs="Times New Roman"/>
          <w:sz w:val="24"/>
          <w:szCs w:val="24"/>
        </w:rPr>
        <w:t xml:space="preserve"> </w:t>
      </w:r>
      <w:bookmarkStart w:id="2" w:name="_Hlk53749684"/>
      <w:r w:rsidR="00E54DB9" w:rsidRPr="00F76E08">
        <w:rPr>
          <w:rFonts w:ascii="Times New Roman" w:hAnsi="Times New Roman" w:cs="Times New Roman"/>
          <w:iCs/>
          <w:sz w:val="24"/>
          <w:szCs w:val="24"/>
          <w:lang w:bidi="it-IT"/>
        </w:rPr>
        <w:t>un’istituzione permanente</w:t>
      </w:r>
      <w:r w:rsidR="00E54DB9" w:rsidRPr="00F76E08">
        <w:rPr>
          <w:rFonts w:ascii="Times New Roman" w:hAnsi="Times New Roman" w:cs="Times New Roman"/>
          <w:sz w:val="24"/>
          <w:szCs w:val="24"/>
          <w:lang w:bidi="it-IT"/>
        </w:rPr>
        <w:t xml:space="preserve"> </w:t>
      </w:r>
      <w:r w:rsidR="00E54DB9" w:rsidRPr="00F76E08">
        <w:rPr>
          <w:rFonts w:ascii="Times New Roman" w:hAnsi="Times New Roman" w:cs="Times New Roman"/>
          <w:iCs/>
          <w:sz w:val="24"/>
          <w:szCs w:val="24"/>
          <w:lang w:bidi="it-IT"/>
        </w:rPr>
        <w:t>aperta al pubblico</w:t>
      </w:r>
      <w:r w:rsidR="00E54DB9" w:rsidRPr="00F76E08">
        <w:rPr>
          <w:rFonts w:ascii="Times New Roman" w:hAnsi="Times New Roman" w:cs="Times New Roman"/>
          <w:sz w:val="24"/>
          <w:szCs w:val="24"/>
          <w:lang w:bidi="it-IT"/>
        </w:rPr>
        <w:t>, senza scopo di lucro e al servizio della società c</w:t>
      </w:r>
      <w:r w:rsidR="00E54DB9" w:rsidRPr="00F76E08">
        <w:rPr>
          <w:rFonts w:ascii="Times New Roman" w:hAnsi="Times New Roman" w:cs="Times New Roman"/>
          <w:iCs/>
          <w:sz w:val="24"/>
          <w:szCs w:val="24"/>
          <w:lang w:bidi="it-IT"/>
        </w:rPr>
        <w:t>he effettua ricerche, colleziona, conserva, interpreta ed espone il patrimonio materiale e immateriale</w:t>
      </w:r>
      <w:r w:rsidR="00E54DB9" w:rsidRPr="00F76E08">
        <w:rPr>
          <w:rFonts w:ascii="Times New Roman" w:hAnsi="Times New Roman" w:cs="Times New Roman"/>
          <w:sz w:val="24"/>
          <w:szCs w:val="24"/>
          <w:lang w:bidi="it-IT"/>
        </w:rPr>
        <w:t xml:space="preserve">, avente entrate non superiori a 20.000 (ventimila) euro </w:t>
      </w:r>
      <w:r w:rsidR="00280071" w:rsidRPr="00F76E08">
        <w:rPr>
          <w:rFonts w:ascii="Times New Roman" w:hAnsi="Times New Roman" w:cs="Times New Roman"/>
          <w:sz w:val="24"/>
          <w:szCs w:val="24"/>
          <w:lang w:bidi="it-IT"/>
        </w:rPr>
        <w:t>detratte le entrate annuali destinate alle spese per il personale</w:t>
      </w:r>
      <w:bookmarkEnd w:id="2"/>
      <w:r w:rsidR="00280071" w:rsidRPr="00F76E08">
        <w:rPr>
          <w:rFonts w:ascii="Times New Roman" w:hAnsi="Times New Roman" w:cs="Times New Roman"/>
          <w:sz w:val="24"/>
          <w:szCs w:val="24"/>
          <w:lang w:bidi="it-IT"/>
        </w:rPr>
        <w:t>.</w:t>
      </w:r>
    </w:p>
    <w:p w14:paraId="69DBAA4D" w14:textId="1A21A9F8" w:rsidR="00255E19" w:rsidRPr="00F76E08" w:rsidRDefault="00255E19" w:rsidP="00E54DB9">
      <w:pPr>
        <w:spacing w:line="360" w:lineRule="auto"/>
        <w:contextualSpacing/>
        <w:rPr>
          <w:rFonts w:ascii="Times New Roman" w:hAnsi="Times New Roman" w:cs="Times New Roman"/>
          <w:sz w:val="24"/>
          <w:szCs w:val="24"/>
        </w:rPr>
      </w:pPr>
    </w:p>
    <w:p w14:paraId="60FE3D7C" w14:textId="77777777" w:rsidR="00F76E08" w:rsidRPr="00F76E08" w:rsidRDefault="00FB31E1" w:rsidP="00E54DB9">
      <w:pPr>
        <w:spacing w:line="360" w:lineRule="auto"/>
        <w:contextualSpacing/>
        <w:jc w:val="both"/>
        <w:rPr>
          <w:rFonts w:ascii="Times New Roman" w:hAnsi="Times New Roman" w:cs="Times New Roman"/>
          <w:b/>
          <w:sz w:val="24"/>
          <w:szCs w:val="24"/>
        </w:rPr>
      </w:pPr>
      <w:r w:rsidRPr="00F76E08">
        <w:rPr>
          <w:rFonts w:ascii="Times New Roman" w:hAnsi="Times New Roman" w:cs="Times New Roman"/>
          <w:b/>
          <w:sz w:val="24"/>
          <w:szCs w:val="24"/>
        </w:rPr>
        <w:t xml:space="preserve">D: </w:t>
      </w:r>
      <w:r w:rsidR="00C1025D" w:rsidRPr="00F76E08">
        <w:rPr>
          <w:rFonts w:ascii="Times New Roman" w:hAnsi="Times New Roman" w:cs="Times New Roman"/>
          <w:b/>
          <w:sz w:val="24"/>
          <w:szCs w:val="24"/>
        </w:rPr>
        <w:t>In che modo deve essere dimostrato il possesso dei requisiti di cui all’articolo 2 dell’Avviso pubblico?</w:t>
      </w:r>
    </w:p>
    <w:p w14:paraId="1A98EE0A" w14:textId="1C78CA86" w:rsidR="00E74BA1" w:rsidRPr="00F76E08" w:rsidRDefault="00FB31E1" w:rsidP="00E54DB9">
      <w:pPr>
        <w:spacing w:line="360" w:lineRule="auto"/>
        <w:contextualSpacing/>
        <w:jc w:val="both"/>
        <w:rPr>
          <w:rFonts w:ascii="Times New Roman" w:hAnsi="Times New Roman" w:cs="Times New Roman"/>
          <w:b/>
          <w:sz w:val="24"/>
          <w:szCs w:val="24"/>
        </w:rPr>
      </w:pPr>
      <w:r w:rsidRPr="00F76E08">
        <w:rPr>
          <w:rFonts w:ascii="Times New Roman" w:hAnsi="Times New Roman" w:cs="Times New Roman"/>
          <w:sz w:val="24"/>
          <w:szCs w:val="24"/>
        </w:rPr>
        <w:t xml:space="preserve">R: </w:t>
      </w:r>
      <w:r w:rsidR="00E74BA1" w:rsidRPr="00F76E08">
        <w:rPr>
          <w:rFonts w:ascii="Times New Roman" w:hAnsi="Times New Roman" w:cs="Times New Roman"/>
          <w:sz w:val="24"/>
          <w:szCs w:val="24"/>
        </w:rPr>
        <w:t xml:space="preserve">Il </w:t>
      </w:r>
      <w:r w:rsidR="00C1025D" w:rsidRPr="00F76E08">
        <w:rPr>
          <w:rFonts w:ascii="Times New Roman" w:hAnsi="Times New Roman" w:cs="Times New Roman"/>
          <w:sz w:val="24"/>
          <w:szCs w:val="24"/>
        </w:rPr>
        <w:t xml:space="preserve">possesso dei requisiti di cui all’articolo 2 dell’Avviso pubblico deve essere dimostrato mediante autodichiarazione ai sensi del D.P.R. 445/2000 redatta, </w:t>
      </w:r>
      <w:r w:rsidR="00E54DB9" w:rsidRPr="00F76E08">
        <w:rPr>
          <w:rFonts w:ascii="Times New Roman" w:eastAsia="Times New Roman" w:hAnsi="Times New Roman" w:cs="Times New Roman"/>
          <w:color w:val="00000A"/>
          <w:sz w:val="24"/>
          <w:szCs w:val="24"/>
          <w:lang w:eastAsia="it-IT" w:bidi="it-IT"/>
        </w:rPr>
        <w:t>previa autenticazione tramite SPID/CIE, tramite il portale dei Servizi Online, reperibile al seguente indirizzo </w:t>
      </w:r>
      <w:hyperlink r:id="rId6" w:tgtFrame="_blank" w:history="1">
        <w:r w:rsidR="00E54DB9" w:rsidRPr="00F76E08">
          <w:rPr>
            <w:rFonts w:ascii="Times New Roman" w:eastAsia="Times New Roman" w:hAnsi="Times New Roman" w:cs="Times New Roman"/>
            <w:i/>
            <w:color w:val="0000FF"/>
            <w:sz w:val="24"/>
            <w:szCs w:val="24"/>
            <w:u w:val="single"/>
            <w:lang w:eastAsia="it-IT" w:bidi="it-IT"/>
          </w:rPr>
          <w:t>https://servizionline.cultura.gov.it/</w:t>
        </w:r>
      </w:hyperlink>
      <w:r w:rsidR="00E54DB9" w:rsidRPr="00F76E08">
        <w:rPr>
          <w:rFonts w:ascii="Times New Roman" w:hAnsi="Times New Roman" w:cs="Times New Roman"/>
          <w:sz w:val="24"/>
          <w:szCs w:val="24"/>
        </w:rPr>
        <w:t xml:space="preserve"> </w:t>
      </w:r>
      <w:r w:rsidR="004F7B1D" w:rsidRPr="00F76E08">
        <w:rPr>
          <w:rFonts w:ascii="Times New Roman" w:hAnsi="Times New Roman" w:cs="Times New Roman"/>
          <w:sz w:val="24"/>
          <w:szCs w:val="24"/>
        </w:rPr>
        <w:t>.</w:t>
      </w:r>
    </w:p>
    <w:p w14:paraId="6C7BF2A6" w14:textId="77777777" w:rsidR="00E54DB9" w:rsidRPr="00F76E08" w:rsidRDefault="00E54DB9" w:rsidP="00E54DB9">
      <w:pPr>
        <w:spacing w:line="360" w:lineRule="auto"/>
        <w:contextualSpacing/>
        <w:jc w:val="both"/>
        <w:rPr>
          <w:rFonts w:ascii="Times New Roman" w:hAnsi="Times New Roman" w:cs="Times New Roman"/>
          <w:sz w:val="24"/>
          <w:szCs w:val="24"/>
        </w:rPr>
      </w:pPr>
    </w:p>
    <w:p w14:paraId="66905ACC" w14:textId="5051C83F" w:rsidR="003059F7" w:rsidRPr="00F76E08" w:rsidRDefault="003059F7" w:rsidP="00E54DB9">
      <w:pPr>
        <w:spacing w:line="360" w:lineRule="auto"/>
        <w:contextualSpacing/>
        <w:jc w:val="both"/>
        <w:rPr>
          <w:rFonts w:ascii="Times New Roman" w:hAnsi="Times New Roman" w:cs="Times New Roman"/>
          <w:b/>
          <w:sz w:val="24"/>
          <w:szCs w:val="24"/>
        </w:rPr>
      </w:pPr>
      <w:r w:rsidRPr="00F76E08">
        <w:rPr>
          <w:rFonts w:ascii="Times New Roman" w:hAnsi="Times New Roman" w:cs="Times New Roman"/>
          <w:b/>
          <w:sz w:val="24"/>
          <w:szCs w:val="24"/>
        </w:rPr>
        <w:t>D: Come deve essere sottoscritta la domanda?</w:t>
      </w:r>
    </w:p>
    <w:p w14:paraId="36023DA3" w14:textId="3BFD8A8B" w:rsidR="003059F7" w:rsidRPr="00F76E08" w:rsidRDefault="003059F7" w:rsidP="00E54DB9">
      <w:pPr>
        <w:spacing w:line="360" w:lineRule="auto"/>
        <w:contextualSpacing/>
        <w:jc w:val="both"/>
        <w:rPr>
          <w:rFonts w:ascii="Times New Roman" w:hAnsi="Times New Roman" w:cs="Times New Roman"/>
          <w:sz w:val="24"/>
          <w:szCs w:val="24"/>
        </w:rPr>
      </w:pPr>
      <w:r w:rsidRPr="00F76E08">
        <w:rPr>
          <w:rFonts w:ascii="Times New Roman" w:hAnsi="Times New Roman" w:cs="Times New Roman"/>
          <w:sz w:val="24"/>
          <w:szCs w:val="24"/>
        </w:rPr>
        <w:t>R: La domanda di contributo deve essere sottoscritta con firma digitale, o in alternativa con firma autografa</w:t>
      </w:r>
      <w:r w:rsidR="009F3969">
        <w:rPr>
          <w:rFonts w:ascii="Times New Roman" w:hAnsi="Times New Roman" w:cs="Times New Roman"/>
          <w:sz w:val="24"/>
          <w:szCs w:val="24"/>
        </w:rPr>
        <w:t xml:space="preserve">. Il legale rappresentante del richiedente dovrà comunque </w:t>
      </w:r>
      <w:r w:rsidR="00ED23B5">
        <w:rPr>
          <w:rFonts w:ascii="Times New Roman" w:hAnsi="Times New Roman" w:cs="Times New Roman"/>
          <w:sz w:val="24"/>
          <w:szCs w:val="24"/>
        </w:rPr>
        <w:t xml:space="preserve">caricare sul </w:t>
      </w:r>
      <w:r w:rsidR="00ED23B5" w:rsidRPr="00ED23B5">
        <w:rPr>
          <w:rFonts w:ascii="Times New Roman" w:hAnsi="Times New Roman" w:cs="Times New Roman"/>
          <w:sz w:val="24"/>
          <w:szCs w:val="24"/>
          <w:lang w:bidi="it-IT"/>
        </w:rPr>
        <w:t>portale dei Servizi Online</w:t>
      </w:r>
      <w:r w:rsidR="00ED23B5">
        <w:rPr>
          <w:rFonts w:ascii="Times New Roman" w:hAnsi="Times New Roman" w:cs="Times New Roman"/>
          <w:sz w:val="24"/>
          <w:szCs w:val="24"/>
          <w:lang w:bidi="it-IT"/>
        </w:rPr>
        <w:t xml:space="preserve"> del </w:t>
      </w:r>
      <w:proofErr w:type="spellStart"/>
      <w:r w:rsidR="00ED23B5">
        <w:rPr>
          <w:rFonts w:ascii="Times New Roman" w:hAnsi="Times New Roman" w:cs="Times New Roman"/>
          <w:sz w:val="24"/>
          <w:szCs w:val="24"/>
          <w:lang w:bidi="it-IT"/>
        </w:rPr>
        <w:t>MiC</w:t>
      </w:r>
      <w:proofErr w:type="spellEnd"/>
      <w:r w:rsidR="009F3969">
        <w:rPr>
          <w:rFonts w:ascii="Times New Roman" w:hAnsi="Times New Roman" w:cs="Times New Roman"/>
          <w:sz w:val="24"/>
          <w:szCs w:val="24"/>
        </w:rPr>
        <w:t xml:space="preserve"> </w:t>
      </w:r>
      <w:r w:rsidRPr="00F76E08">
        <w:rPr>
          <w:rFonts w:ascii="Times New Roman" w:hAnsi="Times New Roman" w:cs="Times New Roman"/>
          <w:sz w:val="24"/>
          <w:szCs w:val="24"/>
        </w:rPr>
        <w:t>un documento di identità in corso di validità.</w:t>
      </w:r>
    </w:p>
    <w:p w14:paraId="1DE174C4" w14:textId="0E3ED8E7" w:rsidR="009C6EA4" w:rsidRPr="00F76E08" w:rsidRDefault="009C6EA4" w:rsidP="00E54DB9">
      <w:pPr>
        <w:spacing w:line="360" w:lineRule="auto"/>
        <w:contextualSpacing/>
        <w:jc w:val="center"/>
        <w:rPr>
          <w:rFonts w:ascii="Times New Roman" w:hAnsi="Times New Roman" w:cs="Times New Roman"/>
          <w:sz w:val="24"/>
          <w:szCs w:val="24"/>
        </w:rPr>
      </w:pPr>
    </w:p>
    <w:p w14:paraId="174E0711" w14:textId="22A4941E" w:rsidR="009C6EA4" w:rsidRPr="00F76E08" w:rsidRDefault="009C6EA4" w:rsidP="00E54DB9">
      <w:pPr>
        <w:spacing w:line="360" w:lineRule="auto"/>
        <w:contextualSpacing/>
        <w:jc w:val="both"/>
        <w:rPr>
          <w:rFonts w:ascii="Times New Roman" w:hAnsi="Times New Roman" w:cs="Times New Roman"/>
          <w:b/>
          <w:sz w:val="24"/>
          <w:szCs w:val="24"/>
        </w:rPr>
      </w:pPr>
      <w:r w:rsidRPr="00F76E08">
        <w:rPr>
          <w:rFonts w:ascii="Times New Roman" w:hAnsi="Times New Roman" w:cs="Times New Roman"/>
          <w:b/>
          <w:sz w:val="24"/>
          <w:szCs w:val="24"/>
        </w:rPr>
        <w:t>D: Con quale criterio sarà suddiviso il contributo tra gli istanti?</w:t>
      </w:r>
    </w:p>
    <w:p w14:paraId="1ED2FA33" w14:textId="16B53203" w:rsidR="009C6EA4" w:rsidRPr="00F76E08" w:rsidRDefault="009C6EA4" w:rsidP="00E54DB9">
      <w:pPr>
        <w:spacing w:line="360" w:lineRule="auto"/>
        <w:contextualSpacing/>
        <w:jc w:val="both"/>
        <w:rPr>
          <w:rFonts w:ascii="Times New Roman" w:hAnsi="Times New Roman" w:cs="Times New Roman"/>
          <w:sz w:val="24"/>
          <w:szCs w:val="24"/>
        </w:rPr>
      </w:pPr>
      <w:r w:rsidRPr="00F76E08">
        <w:rPr>
          <w:rFonts w:ascii="Times New Roman" w:hAnsi="Times New Roman" w:cs="Times New Roman"/>
          <w:sz w:val="24"/>
          <w:szCs w:val="24"/>
        </w:rPr>
        <w:t>R: Il contributo sarà suddiviso in parti uguali e, comunque, non potrà superare l’importo massimo di 10.000 €.</w:t>
      </w:r>
    </w:p>
    <w:p w14:paraId="404C4EB1" w14:textId="77777777" w:rsidR="00F76E08" w:rsidRPr="00F76E08" w:rsidRDefault="00F76E08" w:rsidP="00E54DB9">
      <w:pPr>
        <w:spacing w:line="360" w:lineRule="auto"/>
        <w:contextualSpacing/>
        <w:jc w:val="both"/>
        <w:rPr>
          <w:rFonts w:ascii="Times New Roman" w:hAnsi="Times New Roman" w:cs="Times New Roman"/>
          <w:sz w:val="24"/>
          <w:szCs w:val="24"/>
        </w:rPr>
      </w:pPr>
    </w:p>
    <w:p w14:paraId="725A56AB" w14:textId="7A4F1A36" w:rsidR="00F76E08" w:rsidRPr="00F76E08" w:rsidRDefault="00F76E08" w:rsidP="00F76E08">
      <w:pPr>
        <w:spacing w:after="0" w:line="360" w:lineRule="auto"/>
        <w:contextualSpacing/>
        <w:jc w:val="both"/>
        <w:rPr>
          <w:rFonts w:ascii="Times New Roman" w:eastAsia="Times New Roman" w:hAnsi="Times New Roman" w:cs="Times New Roman"/>
          <w:b/>
          <w:sz w:val="24"/>
          <w:szCs w:val="24"/>
          <w:lang w:eastAsia="it-IT"/>
        </w:rPr>
      </w:pPr>
      <w:r w:rsidRPr="00F76E08">
        <w:rPr>
          <w:rFonts w:ascii="Times New Roman" w:eastAsia="Times New Roman" w:hAnsi="Times New Roman" w:cs="Times New Roman"/>
          <w:b/>
          <w:sz w:val="24"/>
          <w:szCs w:val="24"/>
          <w:lang w:eastAsia="it-IT"/>
        </w:rPr>
        <w:lastRenderedPageBreak/>
        <w:t>D. Nel caso in cui il museo non disponga di un bilancio proprio, separato da quello dell’Ente di appartenenza a chi deve essere riferito il requisito delle entrate inferiori a 20.000 euro?</w:t>
      </w:r>
    </w:p>
    <w:p w14:paraId="334F3790" w14:textId="653CB60F" w:rsidR="00F76E08" w:rsidRDefault="00F76E08" w:rsidP="00663865">
      <w:pPr>
        <w:spacing w:after="0" w:line="360" w:lineRule="auto"/>
        <w:contextualSpacing/>
        <w:jc w:val="both"/>
        <w:rPr>
          <w:rFonts w:ascii="Garamond" w:eastAsia="Times New Roman" w:hAnsi="Garamond" w:cs="Times New Roman"/>
          <w:b/>
          <w:sz w:val="24"/>
          <w:szCs w:val="24"/>
          <w:lang w:eastAsia="it-IT"/>
        </w:rPr>
      </w:pPr>
      <w:r w:rsidRPr="00F76E08">
        <w:rPr>
          <w:rFonts w:ascii="Times New Roman" w:eastAsia="Times New Roman" w:hAnsi="Times New Roman" w:cs="Times New Roman"/>
          <w:sz w:val="24"/>
          <w:szCs w:val="24"/>
          <w:lang w:eastAsia="it-IT"/>
        </w:rPr>
        <w:t xml:space="preserve">R. Il requisito delle entrate inferiori a 20.000 euro deve comunque essere riferito al Museo per cui è fatta domanda di contributo. In caso di bilanci aggregati dovranno essere considerate le sole entrate riferite al </w:t>
      </w:r>
      <w:bookmarkStart w:id="3" w:name="_Hlk135388949"/>
      <w:r w:rsidRPr="00C9749B">
        <w:rPr>
          <w:rFonts w:ascii="Times New Roman" w:eastAsia="Times New Roman" w:hAnsi="Times New Roman" w:cs="Times New Roman"/>
          <w:i/>
          <w:iCs/>
          <w:sz w:val="24"/>
          <w:szCs w:val="24"/>
          <w:lang w:eastAsia="it-IT"/>
        </w:rPr>
        <w:t xml:space="preserve">“Piccolo </w:t>
      </w:r>
      <w:r w:rsidR="00C9749B" w:rsidRPr="00C9749B">
        <w:rPr>
          <w:rFonts w:ascii="Times New Roman" w:eastAsia="Times New Roman" w:hAnsi="Times New Roman" w:cs="Times New Roman"/>
          <w:i/>
          <w:iCs/>
          <w:sz w:val="24"/>
          <w:szCs w:val="24"/>
          <w:lang w:eastAsia="it-IT"/>
        </w:rPr>
        <w:t>m</w:t>
      </w:r>
      <w:r w:rsidRPr="00C9749B">
        <w:rPr>
          <w:rFonts w:ascii="Times New Roman" w:eastAsia="Times New Roman" w:hAnsi="Times New Roman" w:cs="Times New Roman"/>
          <w:i/>
          <w:iCs/>
          <w:sz w:val="24"/>
          <w:szCs w:val="24"/>
          <w:lang w:eastAsia="it-IT"/>
        </w:rPr>
        <w:t>useo”</w:t>
      </w:r>
      <w:r w:rsidRPr="00F76E08">
        <w:rPr>
          <w:rFonts w:ascii="Times New Roman" w:eastAsia="Times New Roman" w:hAnsi="Times New Roman" w:cs="Times New Roman"/>
          <w:sz w:val="24"/>
          <w:szCs w:val="24"/>
          <w:lang w:eastAsia="it-IT"/>
        </w:rPr>
        <w:t xml:space="preserve"> </w:t>
      </w:r>
      <w:bookmarkEnd w:id="3"/>
      <w:r w:rsidRPr="00F76E08">
        <w:rPr>
          <w:rFonts w:ascii="Times New Roman" w:eastAsia="Times New Roman" w:hAnsi="Times New Roman" w:cs="Times New Roman"/>
          <w:sz w:val="24"/>
          <w:szCs w:val="24"/>
          <w:lang w:eastAsia="it-IT" w:bidi="it-IT"/>
        </w:rPr>
        <w:t>escluse le entrate destinate alle spese per il personale</w:t>
      </w:r>
      <w:r w:rsidRPr="00F76E08">
        <w:rPr>
          <w:rFonts w:ascii="Garamond" w:eastAsia="Times New Roman" w:hAnsi="Garamond" w:cs="Times New Roman"/>
          <w:sz w:val="24"/>
          <w:szCs w:val="24"/>
          <w:lang w:eastAsia="it-IT" w:bidi="it-IT"/>
        </w:rPr>
        <w:t>.</w:t>
      </w:r>
    </w:p>
    <w:p w14:paraId="65213EB4" w14:textId="77777777" w:rsidR="00663865" w:rsidRPr="00663865" w:rsidRDefault="00663865" w:rsidP="00663865">
      <w:pPr>
        <w:spacing w:after="0" w:line="360" w:lineRule="auto"/>
        <w:contextualSpacing/>
        <w:jc w:val="both"/>
        <w:rPr>
          <w:rFonts w:ascii="Garamond" w:eastAsia="Times New Roman" w:hAnsi="Garamond" w:cs="Times New Roman"/>
          <w:b/>
          <w:sz w:val="24"/>
          <w:szCs w:val="24"/>
          <w:lang w:eastAsia="it-IT"/>
        </w:rPr>
      </w:pPr>
    </w:p>
    <w:p w14:paraId="5088729B" w14:textId="723EC37C" w:rsidR="009F3969" w:rsidRPr="009F3969" w:rsidRDefault="009F3969" w:rsidP="00C9749B">
      <w:pPr>
        <w:spacing w:line="360" w:lineRule="auto"/>
        <w:contextualSpacing/>
        <w:jc w:val="both"/>
        <w:rPr>
          <w:rFonts w:ascii="Times New Roman" w:hAnsi="Times New Roman" w:cs="Times New Roman"/>
          <w:b/>
          <w:color w:val="212121"/>
          <w:sz w:val="24"/>
          <w:szCs w:val="24"/>
        </w:rPr>
      </w:pPr>
      <w:r w:rsidRPr="009F3969">
        <w:rPr>
          <w:rFonts w:ascii="Times New Roman" w:hAnsi="Times New Roman" w:cs="Times New Roman"/>
          <w:b/>
          <w:color w:val="212121"/>
          <w:sz w:val="24"/>
          <w:szCs w:val="24"/>
        </w:rPr>
        <w:t>D. In caso la gestione del museo sia separata dalla proprietà chi deve presentare la domanda?</w:t>
      </w:r>
    </w:p>
    <w:p w14:paraId="1DA190BB" w14:textId="2A504E24" w:rsidR="009F3969" w:rsidRPr="00C9749B" w:rsidRDefault="009F3969" w:rsidP="00C9749B">
      <w:pPr>
        <w:spacing w:line="360" w:lineRule="auto"/>
        <w:contextualSpacing/>
        <w:jc w:val="both"/>
        <w:rPr>
          <w:rFonts w:ascii="Times New Roman" w:hAnsi="Times New Roman" w:cs="Times New Roman"/>
          <w:color w:val="212121"/>
          <w:sz w:val="24"/>
          <w:szCs w:val="24"/>
        </w:rPr>
      </w:pPr>
      <w:r w:rsidRPr="00C9749B">
        <w:rPr>
          <w:rFonts w:ascii="Times New Roman" w:hAnsi="Times New Roman" w:cs="Times New Roman"/>
          <w:color w:val="212121"/>
          <w:sz w:val="24"/>
          <w:szCs w:val="24"/>
        </w:rPr>
        <w:t>R. La domanda può essere presentata indistintamente dal proprietario del</w:t>
      </w:r>
      <w:r w:rsidR="00C9749B">
        <w:rPr>
          <w:rFonts w:ascii="Times New Roman" w:hAnsi="Times New Roman" w:cs="Times New Roman"/>
          <w:color w:val="212121"/>
          <w:sz w:val="24"/>
          <w:szCs w:val="24"/>
        </w:rPr>
        <w:t xml:space="preserve"> Piccolo museo</w:t>
      </w:r>
      <w:r w:rsidR="00C9749B" w:rsidRPr="00C9749B">
        <w:rPr>
          <w:rFonts w:ascii="Times New Roman" w:hAnsi="Times New Roman" w:cs="Times New Roman"/>
          <w:color w:val="212121"/>
          <w:sz w:val="24"/>
          <w:szCs w:val="24"/>
        </w:rPr>
        <w:t xml:space="preserve"> </w:t>
      </w:r>
      <w:r w:rsidR="00C9749B">
        <w:rPr>
          <w:rFonts w:ascii="Times New Roman" w:hAnsi="Times New Roman" w:cs="Times New Roman"/>
          <w:color w:val="212121"/>
          <w:sz w:val="24"/>
          <w:szCs w:val="24"/>
        </w:rPr>
        <w:t xml:space="preserve">o </w:t>
      </w:r>
      <w:r w:rsidR="00C9749B" w:rsidRPr="00C9749B">
        <w:rPr>
          <w:rFonts w:ascii="Times New Roman" w:hAnsi="Times New Roman" w:cs="Times New Roman"/>
          <w:color w:val="212121"/>
          <w:sz w:val="24"/>
          <w:szCs w:val="24"/>
        </w:rPr>
        <w:t xml:space="preserve">dal </w:t>
      </w:r>
      <w:r w:rsidR="00947C6F">
        <w:rPr>
          <w:rFonts w:ascii="Times New Roman" w:hAnsi="Times New Roman" w:cs="Times New Roman"/>
          <w:color w:val="212121"/>
          <w:sz w:val="24"/>
          <w:szCs w:val="24"/>
          <w:lang w:bidi="it-IT"/>
        </w:rPr>
        <w:t>soggetto pubblico, Ente</w:t>
      </w:r>
      <w:r w:rsidR="00947C6F" w:rsidRPr="00947C6F">
        <w:rPr>
          <w:rFonts w:ascii="Times New Roman" w:hAnsi="Times New Roman" w:cs="Times New Roman"/>
          <w:color w:val="212121"/>
          <w:sz w:val="24"/>
          <w:szCs w:val="24"/>
          <w:lang w:bidi="it-IT"/>
        </w:rPr>
        <w:t xml:space="preserve"> </w:t>
      </w:r>
      <w:r w:rsidR="00947C6F">
        <w:rPr>
          <w:rFonts w:ascii="Times New Roman" w:hAnsi="Times New Roman" w:cs="Times New Roman"/>
          <w:color w:val="212121"/>
          <w:sz w:val="24"/>
          <w:szCs w:val="24"/>
          <w:lang w:bidi="it-IT"/>
        </w:rPr>
        <w:t xml:space="preserve">o organizzazione che lo </w:t>
      </w:r>
      <w:r w:rsidR="00947C6F">
        <w:rPr>
          <w:rFonts w:ascii="Times New Roman" w:hAnsi="Times New Roman" w:cs="Times New Roman"/>
          <w:color w:val="212121"/>
          <w:sz w:val="24"/>
          <w:szCs w:val="24"/>
        </w:rPr>
        <w:t>gestisce</w:t>
      </w:r>
      <w:r w:rsidRPr="00C9749B">
        <w:rPr>
          <w:rFonts w:ascii="Times New Roman" w:hAnsi="Times New Roman" w:cs="Times New Roman"/>
          <w:color w:val="212121"/>
          <w:sz w:val="24"/>
          <w:szCs w:val="24"/>
        </w:rPr>
        <w:t xml:space="preserve">. </w:t>
      </w:r>
    </w:p>
    <w:p w14:paraId="4DA296B8" w14:textId="477A34A2" w:rsidR="009F3969" w:rsidRPr="00C9749B" w:rsidRDefault="009F3969" w:rsidP="00C9749B">
      <w:pPr>
        <w:spacing w:line="360" w:lineRule="auto"/>
        <w:contextualSpacing/>
        <w:jc w:val="both"/>
        <w:rPr>
          <w:rFonts w:ascii="Times New Roman" w:eastAsia="Times New Roman" w:hAnsi="Times New Roman" w:cs="Times New Roman"/>
          <w:color w:val="212121"/>
          <w:sz w:val="24"/>
          <w:szCs w:val="24"/>
          <w:lang w:eastAsia="it-IT"/>
        </w:rPr>
      </w:pPr>
      <w:r w:rsidRPr="00C9749B">
        <w:rPr>
          <w:rFonts w:ascii="Times New Roman" w:eastAsia="Times New Roman" w:hAnsi="Times New Roman" w:cs="Times New Roman"/>
          <w:color w:val="212121"/>
          <w:sz w:val="24"/>
          <w:szCs w:val="24"/>
          <w:lang w:eastAsia="it-IT"/>
        </w:rPr>
        <w:t xml:space="preserve">All’atto della compilazione della domanda di assegnazione attraverso il </w:t>
      </w:r>
      <w:r w:rsidRPr="00C9749B">
        <w:rPr>
          <w:rFonts w:ascii="Times New Roman" w:eastAsia="Times New Roman" w:hAnsi="Times New Roman" w:cs="Times New Roman"/>
          <w:color w:val="00000A"/>
          <w:sz w:val="24"/>
          <w:szCs w:val="24"/>
          <w:lang w:eastAsia="it-IT" w:bidi="it-IT"/>
        </w:rPr>
        <w:t>portale dei Servizi Online, reperibile al seguente indirizzo </w:t>
      </w:r>
      <w:hyperlink r:id="rId7" w:tgtFrame="_blank" w:history="1">
        <w:r w:rsidRPr="00C9749B">
          <w:rPr>
            <w:rFonts w:ascii="Times New Roman" w:eastAsia="Times New Roman" w:hAnsi="Times New Roman" w:cs="Times New Roman"/>
            <w:i/>
            <w:color w:val="0000FF"/>
            <w:sz w:val="24"/>
            <w:szCs w:val="24"/>
            <w:u w:val="single"/>
            <w:lang w:eastAsia="it-IT" w:bidi="it-IT"/>
          </w:rPr>
          <w:t>https://servizionline.cultura.gov.it/</w:t>
        </w:r>
      </w:hyperlink>
      <w:r w:rsidRPr="00C9749B">
        <w:rPr>
          <w:rFonts w:ascii="Times New Roman" w:eastAsia="Times New Roman" w:hAnsi="Times New Roman" w:cs="Times New Roman"/>
          <w:color w:val="212121"/>
          <w:sz w:val="24"/>
          <w:szCs w:val="24"/>
          <w:lang w:eastAsia="it-IT"/>
        </w:rPr>
        <w:t xml:space="preserve">, nella parte che identifica il </w:t>
      </w:r>
      <w:r w:rsidRPr="00C9749B">
        <w:rPr>
          <w:rFonts w:ascii="Times New Roman" w:eastAsia="Times New Roman" w:hAnsi="Times New Roman" w:cs="Times New Roman"/>
          <w:i/>
          <w:iCs/>
          <w:color w:val="212121"/>
          <w:sz w:val="24"/>
          <w:szCs w:val="24"/>
          <w:lang w:eastAsia="it-IT"/>
        </w:rPr>
        <w:t>“richiedente”,</w:t>
      </w:r>
      <w:r w:rsidRPr="00C9749B">
        <w:rPr>
          <w:rFonts w:ascii="Times New Roman" w:eastAsia="Times New Roman" w:hAnsi="Times New Roman" w:cs="Times New Roman"/>
          <w:color w:val="212121"/>
          <w:sz w:val="24"/>
          <w:szCs w:val="24"/>
          <w:lang w:eastAsia="it-IT"/>
        </w:rPr>
        <w:t xml:space="preserve"> si dovranno inserire i dati del legale rappresentante </w:t>
      </w:r>
      <w:r w:rsidR="00C9749B" w:rsidRPr="00C9749B">
        <w:rPr>
          <w:rFonts w:ascii="Times New Roman" w:eastAsia="Times New Roman" w:hAnsi="Times New Roman" w:cs="Times New Roman"/>
          <w:color w:val="212121"/>
          <w:sz w:val="24"/>
          <w:szCs w:val="24"/>
          <w:lang w:eastAsia="it-IT"/>
        </w:rPr>
        <w:t xml:space="preserve">del soggetto </w:t>
      </w:r>
      <w:r w:rsidRPr="00C9749B">
        <w:rPr>
          <w:rFonts w:ascii="Times New Roman" w:eastAsia="Times New Roman" w:hAnsi="Times New Roman" w:cs="Times New Roman"/>
          <w:color w:val="212121"/>
          <w:sz w:val="24"/>
          <w:szCs w:val="24"/>
          <w:lang w:eastAsia="it-IT"/>
        </w:rPr>
        <w:t xml:space="preserve">che sottoscrive la domanda, </w:t>
      </w:r>
      <w:r w:rsidR="00C9749B" w:rsidRPr="00C9749B">
        <w:rPr>
          <w:rFonts w:ascii="Times New Roman" w:eastAsia="Times New Roman" w:hAnsi="Times New Roman" w:cs="Times New Roman"/>
          <w:color w:val="212121"/>
          <w:sz w:val="24"/>
          <w:szCs w:val="24"/>
          <w:lang w:eastAsia="it-IT"/>
        </w:rPr>
        <w:t xml:space="preserve">sia esso il proprietario del </w:t>
      </w:r>
      <w:r w:rsidR="00C9749B" w:rsidRPr="00C9749B">
        <w:rPr>
          <w:rFonts w:ascii="Times New Roman" w:eastAsia="Times New Roman" w:hAnsi="Times New Roman" w:cs="Times New Roman"/>
          <w:i/>
          <w:iCs/>
          <w:color w:val="212121"/>
          <w:sz w:val="24"/>
          <w:szCs w:val="24"/>
          <w:lang w:eastAsia="it-IT"/>
        </w:rPr>
        <w:t>“Piccolo museo”</w:t>
      </w:r>
      <w:r w:rsidR="00C9749B" w:rsidRPr="00C9749B">
        <w:rPr>
          <w:rFonts w:ascii="Times New Roman" w:eastAsia="Times New Roman" w:hAnsi="Times New Roman" w:cs="Times New Roman"/>
          <w:color w:val="212121"/>
          <w:sz w:val="24"/>
          <w:szCs w:val="24"/>
          <w:lang w:eastAsia="it-IT"/>
        </w:rPr>
        <w:t xml:space="preserve"> o il gestore dello stesso.</w:t>
      </w:r>
    </w:p>
    <w:p w14:paraId="605361B1" w14:textId="24BDEFA3" w:rsidR="00C9749B" w:rsidRDefault="00C9749B" w:rsidP="00663865">
      <w:pPr>
        <w:autoSpaceDE w:val="0"/>
        <w:autoSpaceDN w:val="0"/>
        <w:adjustRightInd w:val="0"/>
        <w:spacing w:after="0" w:line="360" w:lineRule="auto"/>
        <w:contextualSpacing/>
        <w:jc w:val="both"/>
        <w:rPr>
          <w:rFonts w:ascii="Times New Roman" w:eastAsia="Times New Roman" w:hAnsi="Times New Roman" w:cs="Times New Roman"/>
          <w:color w:val="212121"/>
          <w:sz w:val="24"/>
          <w:szCs w:val="24"/>
          <w:lang w:eastAsia="it-IT"/>
        </w:rPr>
      </w:pPr>
      <w:r w:rsidRPr="00C9749B">
        <w:rPr>
          <w:rFonts w:ascii="Times New Roman" w:eastAsia="Times New Roman" w:hAnsi="Times New Roman" w:cs="Times New Roman"/>
          <w:color w:val="212121"/>
          <w:sz w:val="24"/>
          <w:szCs w:val="24"/>
          <w:lang w:eastAsia="it-IT"/>
        </w:rPr>
        <w:t xml:space="preserve">Nel caso in cui la domanda sia presentata in qualità di gestore del </w:t>
      </w:r>
      <w:r w:rsidRPr="00C9749B">
        <w:rPr>
          <w:rFonts w:ascii="Times New Roman" w:eastAsia="Times New Roman" w:hAnsi="Times New Roman" w:cs="Times New Roman"/>
          <w:i/>
          <w:iCs/>
          <w:color w:val="212121"/>
          <w:sz w:val="24"/>
          <w:szCs w:val="24"/>
          <w:lang w:eastAsia="it-IT"/>
        </w:rPr>
        <w:t>“Piccolo museo”</w:t>
      </w:r>
      <w:r w:rsidRPr="00C9749B">
        <w:rPr>
          <w:rFonts w:ascii="Times New Roman" w:eastAsia="Times New Roman" w:hAnsi="Times New Roman" w:cs="Times New Roman"/>
          <w:color w:val="212121"/>
          <w:sz w:val="24"/>
          <w:szCs w:val="24"/>
          <w:lang w:eastAsia="it-IT"/>
        </w:rPr>
        <w:t xml:space="preserve">, oltre al campo con i </w:t>
      </w:r>
      <w:r w:rsidRPr="00C9749B">
        <w:rPr>
          <w:rFonts w:ascii="Times New Roman" w:eastAsia="Times New Roman" w:hAnsi="Times New Roman" w:cs="Times New Roman"/>
          <w:i/>
          <w:iCs/>
          <w:color w:val="212121"/>
          <w:sz w:val="24"/>
          <w:szCs w:val="24"/>
          <w:lang w:eastAsia="it-IT"/>
        </w:rPr>
        <w:t>“dati del museo”</w:t>
      </w:r>
      <w:r w:rsidRPr="00C9749B">
        <w:rPr>
          <w:rFonts w:ascii="Times New Roman" w:eastAsia="Times New Roman" w:hAnsi="Times New Roman" w:cs="Times New Roman"/>
          <w:color w:val="212121"/>
          <w:sz w:val="24"/>
          <w:szCs w:val="24"/>
          <w:lang w:eastAsia="it-IT"/>
        </w:rPr>
        <w:t>, il richiedente dovrà compilare un ulteriore campo</w:t>
      </w:r>
      <w:r>
        <w:rPr>
          <w:rFonts w:ascii="Times New Roman" w:eastAsia="Times New Roman" w:hAnsi="Times New Roman" w:cs="Times New Roman"/>
          <w:color w:val="212121"/>
          <w:sz w:val="24"/>
          <w:szCs w:val="24"/>
          <w:lang w:eastAsia="it-IT"/>
        </w:rPr>
        <w:t xml:space="preserve">, specificamente riferito ai </w:t>
      </w:r>
      <w:r w:rsidRPr="00C9749B">
        <w:rPr>
          <w:rFonts w:ascii="Times New Roman" w:eastAsia="Times New Roman" w:hAnsi="Times New Roman" w:cs="Times New Roman"/>
          <w:i/>
          <w:iCs/>
          <w:color w:val="212121"/>
          <w:sz w:val="24"/>
          <w:szCs w:val="24"/>
          <w:lang w:eastAsia="it-IT"/>
        </w:rPr>
        <w:t>“</w:t>
      </w:r>
      <w:r w:rsidRPr="00C9749B">
        <w:rPr>
          <w:rFonts w:ascii="Times New Roman" w:eastAsia="Calibri" w:hAnsi="Times New Roman" w:cs="Times New Roman"/>
          <w:bCs/>
          <w:i/>
          <w:iCs/>
          <w:color w:val="000000"/>
          <w:sz w:val="24"/>
          <w:szCs w:val="24"/>
        </w:rPr>
        <w:t>Dati del soggetto gestore del “Piccolo museo””</w:t>
      </w:r>
      <w:r>
        <w:rPr>
          <w:rFonts w:ascii="Times New Roman" w:eastAsia="Calibri" w:hAnsi="Times New Roman" w:cs="Times New Roman"/>
          <w:bCs/>
          <w:i/>
          <w:color w:val="000000"/>
          <w:sz w:val="24"/>
          <w:szCs w:val="24"/>
        </w:rPr>
        <w:t xml:space="preserve"> </w:t>
      </w:r>
      <w:r>
        <w:rPr>
          <w:rFonts w:ascii="Times New Roman" w:eastAsia="Calibri" w:hAnsi="Times New Roman" w:cs="Times New Roman"/>
          <w:bCs/>
          <w:iCs/>
          <w:color w:val="000000"/>
          <w:sz w:val="24"/>
          <w:szCs w:val="24"/>
        </w:rPr>
        <w:t>f</w:t>
      </w:r>
      <w:r>
        <w:rPr>
          <w:rFonts w:ascii="Times New Roman" w:eastAsia="Times New Roman" w:hAnsi="Times New Roman" w:cs="Times New Roman"/>
          <w:color w:val="212121"/>
          <w:sz w:val="24"/>
          <w:szCs w:val="24"/>
          <w:lang w:eastAsia="it-IT"/>
        </w:rPr>
        <w:t>ornendo i dati identificativi dell’Ente, dell’Associazione, della società ecc. che gestisce il Piccolo museo.</w:t>
      </w:r>
    </w:p>
    <w:p w14:paraId="4EFF2098" w14:textId="77777777" w:rsidR="001A19F2" w:rsidRDefault="001A19F2" w:rsidP="00663865">
      <w:pPr>
        <w:autoSpaceDE w:val="0"/>
        <w:autoSpaceDN w:val="0"/>
        <w:adjustRightInd w:val="0"/>
        <w:spacing w:after="0" w:line="360" w:lineRule="auto"/>
        <w:contextualSpacing/>
        <w:jc w:val="both"/>
        <w:rPr>
          <w:rFonts w:ascii="Times New Roman" w:eastAsia="Times New Roman" w:hAnsi="Times New Roman" w:cs="Times New Roman"/>
          <w:color w:val="212121"/>
          <w:sz w:val="24"/>
          <w:szCs w:val="24"/>
          <w:lang w:eastAsia="it-IT"/>
        </w:rPr>
      </w:pPr>
    </w:p>
    <w:p w14:paraId="21447108" w14:textId="6AC6CD07" w:rsidR="00663865" w:rsidRDefault="001A19F2" w:rsidP="00663865">
      <w:pPr>
        <w:autoSpaceDE w:val="0"/>
        <w:autoSpaceDN w:val="0"/>
        <w:adjustRightInd w:val="0"/>
        <w:spacing w:after="0" w:line="360" w:lineRule="auto"/>
        <w:contextualSpacing/>
        <w:jc w:val="both"/>
        <w:rPr>
          <w:rFonts w:ascii="Times New Roman" w:eastAsia="Calibri" w:hAnsi="Times New Roman" w:cs="Times New Roman"/>
          <w:bCs/>
          <w:color w:val="000000"/>
          <w:u w:val="single"/>
        </w:rPr>
      </w:pPr>
      <w:r w:rsidRPr="001A19F2">
        <w:rPr>
          <w:rFonts w:ascii="Times New Roman" w:eastAsia="Times New Roman" w:hAnsi="Times New Roman" w:cs="Times New Roman"/>
          <w:color w:val="212121"/>
          <w:u w:val="single"/>
          <w:lang w:eastAsia="it-IT"/>
        </w:rPr>
        <w:t xml:space="preserve">NB. </w:t>
      </w:r>
      <w:r w:rsidRPr="001A19F2">
        <w:rPr>
          <w:rFonts w:ascii="Times New Roman" w:eastAsia="Calibri" w:hAnsi="Times New Roman" w:cs="Times New Roman"/>
          <w:bCs/>
          <w:color w:val="000000"/>
          <w:u w:val="single"/>
        </w:rPr>
        <w:t>Qualora il progetto preveda interventi che comportino il rinnovamento e/o la sostituzione di parti anche strutturali di manufatti quali edifici e delle relative pertinenze di cui il proponente non sia il proprietario, il richiedente dovrà allegare</w:t>
      </w:r>
      <w:r>
        <w:rPr>
          <w:rFonts w:ascii="Times New Roman" w:eastAsia="Calibri" w:hAnsi="Times New Roman" w:cs="Times New Roman"/>
          <w:bCs/>
          <w:color w:val="000000"/>
          <w:u w:val="single"/>
        </w:rPr>
        <w:t xml:space="preserve"> </w:t>
      </w:r>
      <w:r w:rsidRPr="001A19F2">
        <w:rPr>
          <w:rFonts w:ascii="Times New Roman" w:eastAsia="Calibri" w:hAnsi="Times New Roman" w:cs="Times New Roman"/>
          <w:bCs/>
          <w:color w:val="000000"/>
          <w:u w:val="single"/>
        </w:rPr>
        <w:t>un documento a comprova dell’autorizzazione all’intervento da parte del soggetto proprietario.</w:t>
      </w:r>
    </w:p>
    <w:p w14:paraId="67B4848B" w14:textId="77777777" w:rsidR="00B6233D" w:rsidRDefault="00B6233D" w:rsidP="00663865">
      <w:pPr>
        <w:autoSpaceDE w:val="0"/>
        <w:autoSpaceDN w:val="0"/>
        <w:adjustRightInd w:val="0"/>
        <w:spacing w:after="0" w:line="360" w:lineRule="auto"/>
        <w:contextualSpacing/>
        <w:jc w:val="both"/>
        <w:rPr>
          <w:rFonts w:ascii="Times New Roman" w:eastAsia="Calibri" w:hAnsi="Times New Roman" w:cs="Times New Roman"/>
          <w:bCs/>
          <w:color w:val="000000"/>
          <w:u w:val="single"/>
        </w:rPr>
      </w:pPr>
    </w:p>
    <w:p w14:paraId="7295CAF6" w14:textId="23DA77AC" w:rsidR="00663865" w:rsidRPr="00663865" w:rsidRDefault="00663865" w:rsidP="00663865">
      <w:pPr>
        <w:spacing w:line="360" w:lineRule="auto"/>
        <w:contextualSpacing/>
        <w:jc w:val="both"/>
        <w:rPr>
          <w:rFonts w:ascii="Times New Roman" w:eastAsia="Calibri" w:hAnsi="Times New Roman" w:cs="Times New Roman"/>
          <w:b/>
          <w:bCs/>
          <w:sz w:val="24"/>
          <w:szCs w:val="24"/>
        </w:rPr>
      </w:pPr>
      <w:r w:rsidRPr="00663865">
        <w:rPr>
          <w:rFonts w:ascii="Times New Roman" w:eastAsia="Calibri" w:hAnsi="Times New Roman" w:cs="Times New Roman"/>
          <w:b/>
          <w:bCs/>
          <w:color w:val="000000"/>
          <w:sz w:val="24"/>
          <w:szCs w:val="24"/>
        </w:rPr>
        <w:t xml:space="preserve">D. </w:t>
      </w:r>
      <w:r w:rsidRPr="00663865">
        <w:rPr>
          <w:rFonts w:ascii="Times New Roman" w:eastAsia="Calibri" w:hAnsi="Times New Roman" w:cs="Times New Roman"/>
          <w:b/>
          <w:bCs/>
          <w:sz w:val="24"/>
          <w:szCs w:val="24"/>
        </w:rPr>
        <w:t>Quali entrate sono rilevanti ai fini dell’attestazione del requisito delle entrate inferiori ai 20.000 euro?</w:t>
      </w:r>
    </w:p>
    <w:p w14:paraId="77982BEF" w14:textId="58C2B3B2" w:rsidR="00663865" w:rsidRDefault="00663865" w:rsidP="004D4FBD">
      <w:pPr>
        <w:spacing w:line="360" w:lineRule="auto"/>
        <w:contextualSpacing/>
        <w:jc w:val="both"/>
        <w:rPr>
          <w:rFonts w:ascii="Times New Roman" w:eastAsia="Calibri" w:hAnsi="Times New Roman" w:cs="Times New Roman"/>
          <w:sz w:val="24"/>
          <w:szCs w:val="24"/>
        </w:rPr>
      </w:pPr>
      <w:r w:rsidRPr="004D4FBD">
        <w:rPr>
          <w:rFonts w:ascii="Times New Roman" w:eastAsia="Calibri" w:hAnsi="Times New Roman" w:cs="Times New Roman"/>
          <w:sz w:val="24"/>
          <w:szCs w:val="24"/>
        </w:rPr>
        <w:t xml:space="preserve">R: Ai fini dell’attestazione del requisito delle entrate inferiori ai 20.000 euro rilevano tutte le entrate del museo risultanti dall’ultimo consuntivo o comunque prodotte nell’anno 2022, ivi incluse quelle derivanti da bigliettazione, organizzazione di mostre ed eventi, vendita di libri e </w:t>
      </w:r>
      <w:proofErr w:type="spellStart"/>
      <w:r w:rsidRPr="004D4FBD">
        <w:rPr>
          <w:rFonts w:ascii="Times New Roman" w:eastAsia="Calibri" w:hAnsi="Times New Roman" w:cs="Times New Roman"/>
          <w:sz w:val="24"/>
          <w:szCs w:val="24"/>
        </w:rPr>
        <w:t>auudioguide</w:t>
      </w:r>
      <w:proofErr w:type="spellEnd"/>
      <w:r w:rsidRPr="004D4FBD">
        <w:rPr>
          <w:rFonts w:ascii="Times New Roman" w:eastAsia="Calibri" w:hAnsi="Times New Roman" w:cs="Times New Roman"/>
          <w:sz w:val="24"/>
          <w:szCs w:val="24"/>
        </w:rPr>
        <w:t xml:space="preserve"> </w:t>
      </w:r>
      <w:proofErr w:type="spellStart"/>
      <w:r w:rsidRPr="004D4FBD">
        <w:rPr>
          <w:rFonts w:ascii="Times New Roman" w:eastAsia="Calibri" w:hAnsi="Times New Roman" w:cs="Times New Roman"/>
          <w:sz w:val="24"/>
          <w:szCs w:val="24"/>
        </w:rPr>
        <w:t>ecc</w:t>
      </w:r>
      <w:proofErr w:type="spellEnd"/>
      <w:r w:rsidRPr="004D4FBD">
        <w:rPr>
          <w:rFonts w:ascii="Times New Roman" w:eastAsia="Calibri" w:hAnsi="Times New Roman" w:cs="Times New Roman"/>
          <w:sz w:val="24"/>
          <w:szCs w:val="24"/>
        </w:rPr>
        <w:t>…</w:t>
      </w:r>
    </w:p>
    <w:p w14:paraId="40748855" w14:textId="77777777" w:rsidR="00B6233D" w:rsidRPr="004D4FBD" w:rsidRDefault="00B6233D" w:rsidP="004D4FBD">
      <w:pPr>
        <w:spacing w:line="360" w:lineRule="auto"/>
        <w:contextualSpacing/>
        <w:jc w:val="both"/>
        <w:rPr>
          <w:rFonts w:ascii="Times New Roman" w:eastAsia="Calibri" w:hAnsi="Times New Roman" w:cs="Times New Roman"/>
          <w:sz w:val="24"/>
          <w:szCs w:val="24"/>
        </w:rPr>
      </w:pPr>
    </w:p>
    <w:p w14:paraId="765E7249" w14:textId="2A45F6C9" w:rsidR="00663865" w:rsidRPr="004D4FBD" w:rsidRDefault="00947C6F" w:rsidP="004D4FBD">
      <w:pPr>
        <w:autoSpaceDE w:val="0"/>
        <w:autoSpaceDN w:val="0"/>
        <w:adjustRightInd w:val="0"/>
        <w:spacing w:after="0" w:line="360" w:lineRule="auto"/>
        <w:contextualSpacing/>
        <w:jc w:val="both"/>
        <w:rPr>
          <w:rFonts w:ascii="Times New Roman" w:eastAsia="Calibri" w:hAnsi="Times New Roman" w:cs="Times New Roman"/>
          <w:b/>
          <w:bCs/>
          <w:color w:val="000000"/>
          <w:sz w:val="24"/>
          <w:szCs w:val="24"/>
        </w:rPr>
      </w:pPr>
      <w:r w:rsidRPr="004D4FBD">
        <w:rPr>
          <w:rFonts w:ascii="Times New Roman" w:eastAsia="Calibri" w:hAnsi="Times New Roman" w:cs="Times New Roman"/>
          <w:b/>
          <w:bCs/>
          <w:color w:val="000000"/>
          <w:sz w:val="24"/>
          <w:szCs w:val="24"/>
        </w:rPr>
        <w:t xml:space="preserve">D. Nel caso di un museo civico gestito da un operatore economico avente fini di lucro chi può presentare la domanda di contributo? </w:t>
      </w:r>
    </w:p>
    <w:p w14:paraId="2A76E1B4" w14:textId="00F832D4" w:rsidR="00947C6F" w:rsidRPr="00C7191E" w:rsidRDefault="00C7191E" w:rsidP="004D4FBD">
      <w:pPr>
        <w:autoSpaceDE w:val="0"/>
        <w:autoSpaceDN w:val="0"/>
        <w:adjustRightInd w:val="0"/>
        <w:spacing w:after="0" w:line="360" w:lineRule="auto"/>
        <w:contextualSpacing/>
        <w:jc w:val="both"/>
        <w:rPr>
          <w:rFonts w:ascii="Times New Roman" w:eastAsia="Calibri" w:hAnsi="Times New Roman" w:cs="Times New Roman"/>
          <w:bCs/>
          <w:color w:val="000000"/>
          <w:sz w:val="24"/>
          <w:szCs w:val="24"/>
        </w:rPr>
      </w:pPr>
      <w:r w:rsidRPr="00C7191E">
        <w:rPr>
          <w:rFonts w:ascii="Times New Roman" w:eastAsia="Calibri" w:hAnsi="Times New Roman" w:cs="Times New Roman"/>
          <w:bCs/>
          <w:color w:val="000000"/>
          <w:sz w:val="24"/>
          <w:szCs w:val="24"/>
        </w:rPr>
        <w:t>Nel caso di un museo civico gestito da un operatore economico avente fini di lucro</w:t>
      </w:r>
      <w:r w:rsidR="00947C6F" w:rsidRPr="00C7191E">
        <w:rPr>
          <w:rFonts w:ascii="Times New Roman" w:eastAsia="Calibri" w:hAnsi="Times New Roman" w:cs="Times New Roman"/>
          <w:bCs/>
          <w:color w:val="000000"/>
          <w:sz w:val="24"/>
          <w:szCs w:val="24"/>
        </w:rPr>
        <w:t xml:space="preserve"> </w:t>
      </w:r>
      <w:r w:rsidRPr="00C7191E">
        <w:rPr>
          <w:rFonts w:ascii="Times New Roman" w:eastAsia="Calibri" w:hAnsi="Times New Roman" w:cs="Times New Roman"/>
          <w:bCs/>
          <w:color w:val="000000"/>
          <w:sz w:val="24"/>
          <w:szCs w:val="24"/>
        </w:rPr>
        <w:t xml:space="preserve">la </w:t>
      </w:r>
      <w:r w:rsidR="00947C6F" w:rsidRPr="00C7191E">
        <w:rPr>
          <w:rFonts w:ascii="Times New Roman" w:eastAsia="Calibri" w:hAnsi="Times New Roman" w:cs="Times New Roman"/>
          <w:bCs/>
          <w:color w:val="000000"/>
          <w:sz w:val="24"/>
          <w:szCs w:val="24"/>
        </w:rPr>
        <w:t xml:space="preserve">domanda può essere presentata dal Comune proprietario del Piccolo museo. </w:t>
      </w:r>
    </w:p>
    <w:p w14:paraId="5E72A217" w14:textId="76BF0435" w:rsidR="004D4FBD" w:rsidRPr="004D4FBD" w:rsidRDefault="004D4FBD" w:rsidP="00B6233D">
      <w:pPr>
        <w:autoSpaceDE w:val="0"/>
        <w:autoSpaceDN w:val="0"/>
        <w:adjustRightInd w:val="0"/>
        <w:spacing w:after="0" w:line="360" w:lineRule="auto"/>
        <w:jc w:val="both"/>
        <w:rPr>
          <w:rFonts w:ascii="Times New Roman" w:eastAsia="Calibri" w:hAnsi="Times New Roman" w:cs="Times New Roman"/>
          <w:bCs/>
          <w:color w:val="000000"/>
          <w:sz w:val="24"/>
          <w:szCs w:val="24"/>
        </w:rPr>
      </w:pPr>
    </w:p>
    <w:p w14:paraId="19116024" w14:textId="4AA1F45C" w:rsidR="004D4FBD" w:rsidRPr="004D4FBD" w:rsidRDefault="004D4FBD" w:rsidP="00B6233D">
      <w:pPr>
        <w:autoSpaceDE w:val="0"/>
        <w:autoSpaceDN w:val="0"/>
        <w:adjustRightInd w:val="0"/>
        <w:spacing w:after="0" w:line="360" w:lineRule="auto"/>
        <w:jc w:val="both"/>
        <w:rPr>
          <w:rFonts w:ascii="Times New Roman" w:eastAsia="Calibri" w:hAnsi="Times New Roman" w:cs="Times New Roman"/>
          <w:bCs/>
          <w:color w:val="000000"/>
          <w:sz w:val="24"/>
          <w:szCs w:val="24"/>
        </w:rPr>
      </w:pPr>
    </w:p>
    <w:p w14:paraId="42283880" w14:textId="77777777" w:rsidR="004D4FBD" w:rsidRPr="004D4FBD" w:rsidRDefault="004D4FBD" w:rsidP="00B6233D">
      <w:pPr>
        <w:autoSpaceDE w:val="0"/>
        <w:autoSpaceDN w:val="0"/>
        <w:adjustRightInd w:val="0"/>
        <w:spacing w:after="0" w:line="360" w:lineRule="auto"/>
        <w:jc w:val="both"/>
        <w:rPr>
          <w:rFonts w:ascii="Times New Roman" w:eastAsia="Calibri" w:hAnsi="Times New Roman" w:cs="Times New Roman"/>
          <w:bCs/>
          <w:color w:val="000000"/>
          <w:sz w:val="24"/>
          <w:szCs w:val="24"/>
        </w:rPr>
      </w:pPr>
    </w:p>
    <w:p w14:paraId="1096C61F" w14:textId="52CF5364" w:rsidR="004D4FBD" w:rsidRPr="004D4FBD" w:rsidRDefault="004D4FBD" w:rsidP="00B6233D">
      <w:pPr>
        <w:spacing w:line="360" w:lineRule="auto"/>
        <w:rPr>
          <w:rFonts w:ascii="Times New Roman" w:eastAsia="Calibri" w:hAnsi="Times New Roman" w:cs="Times New Roman"/>
          <w:b/>
          <w:bCs/>
          <w:color w:val="000000"/>
          <w:sz w:val="24"/>
          <w:szCs w:val="24"/>
        </w:rPr>
      </w:pPr>
      <w:r w:rsidRPr="004D4FBD">
        <w:rPr>
          <w:rFonts w:ascii="Times New Roman" w:eastAsia="Calibri" w:hAnsi="Times New Roman" w:cs="Times New Roman"/>
          <w:b/>
          <w:bCs/>
          <w:color w:val="000000"/>
          <w:sz w:val="24"/>
          <w:szCs w:val="24"/>
        </w:rPr>
        <w:t>D.</w:t>
      </w:r>
      <w:r w:rsidRPr="004D4FBD">
        <w:rPr>
          <w:rFonts w:ascii="Times New Roman" w:eastAsia="Calibri" w:hAnsi="Times New Roman" w:cs="Times New Roman"/>
          <w:b/>
          <w:bCs/>
          <w:color w:val="000000"/>
          <w:sz w:val="24"/>
          <w:szCs w:val="24"/>
        </w:rPr>
        <w:t xml:space="preserve"> In merito alla tempistica di realizzazione del progetto, esiste un tempo limite?</w:t>
      </w:r>
    </w:p>
    <w:p w14:paraId="033B495D" w14:textId="2E354122" w:rsidR="004D4FBD" w:rsidRDefault="004D4FBD" w:rsidP="00B6233D">
      <w:pPr>
        <w:spacing w:line="360" w:lineRule="auto"/>
        <w:jc w:val="both"/>
        <w:rPr>
          <w:rFonts w:ascii="Times New Roman" w:eastAsia="Calibri" w:hAnsi="Times New Roman" w:cs="Times New Roman"/>
          <w:color w:val="000000"/>
          <w:sz w:val="24"/>
          <w:szCs w:val="24"/>
        </w:rPr>
      </w:pPr>
      <w:r w:rsidRPr="004D4FBD">
        <w:rPr>
          <w:rFonts w:ascii="Times New Roman" w:eastAsia="Calibri" w:hAnsi="Times New Roman" w:cs="Times New Roman"/>
          <w:color w:val="000000"/>
          <w:sz w:val="24"/>
          <w:szCs w:val="24"/>
        </w:rPr>
        <w:t xml:space="preserve">La tempistica di realizzazione del progetto è quella indicata dal richiedente nel cronoprogramma di </w:t>
      </w:r>
      <w:r w:rsidR="00093489">
        <w:rPr>
          <w:rFonts w:ascii="Times New Roman" w:eastAsia="Calibri" w:hAnsi="Times New Roman" w:cs="Times New Roman"/>
          <w:color w:val="000000"/>
          <w:sz w:val="24"/>
          <w:szCs w:val="24"/>
        </w:rPr>
        <w:t xml:space="preserve">cui all’art. 5, comma 2, </w:t>
      </w:r>
      <w:proofErr w:type="spellStart"/>
      <w:r w:rsidR="00093489">
        <w:rPr>
          <w:rFonts w:ascii="Times New Roman" w:eastAsia="Calibri" w:hAnsi="Times New Roman" w:cs="Times New Roman"/>
          <w:color w:val="000000"/>
          <w:sz w:val="24"/>
          <w:szCs w:val="24"/>
        </w:rPr>
        <w:t>lett</w:t>
      </w:r>
      <w:proofErr w:type="spellEnd"/>
      <w:r w:rsidR="00093489">
        <w:rPr>
          <w:rFonts w:ascii="Times New Roman" w:eastAsia="Calibri" w:hAnsi="Times New Roman" w:cs="Times New Roman"/>
          <w:color w:val="000000"/>
          <w:sz w:val="24"/>
          <w:szCs w:val="24"/>
        </w:rPr>
        <w:t>. b</w:t>
      </w:r>
      <w:r w:rsidRPr="004D4FBD">
        <w:rPr>
          <w:rFonts w:ascii="Times New Roman" w:eastAsia="Calibri" w:hAnsi="Times New Roman" w:cs="Times New Roman"/>
          <w:color w:val="000000"/>
          <w:sz w:val="24"/>
          <w:szCs w:val="24"/>
        </w:rPr>
        <w:t>) dell’Avviso. La tempistica proposta dovrà risultare coerente con la natura degli interventi/attività proposte.</w:t>
      </w:r>
    </w:p>
    <w:p w14:paraId="30EACCA4" w14:textId="0A6EA899" w:rsidR="00B6233D" w:rsidRPr="00C7191E" w:rsidRDefault="00B6233D" w:rsidP="00B6233D">
      <w:pPr>
        <w:spacing w:line="360" w:lineRule="auto"/>
        <w:contextualSpacing/>
        <w:jc w:val="both"/>
        <w:rPr>
          <w:rFonts w:ascii="Times New Roman" w:eastAsia="Calibri" w:hAnsi="Times New Roman" w:cs="Times New Roman"/>
          <w:b/>
          <w:kern w:val="2"/>
          <w:sz w:val="24"/>
          <w:szCs w:val="24"/>
          <w14:ligatures w14:val="standardContextual"/>
        </w:rPr>
      </w:pPr>
      <w:r w:rsidRPr="00C7191E">
        <w:rPr>
          <w:rFonts w:ascii="Times New Roman" w:eastAsia="Calibri" w:hAnsi="Times New Roman" w:cs="Times New Roman"/>
          <w:b/>
          <w:color w:val="000000"/>
          <w:sz w:val="24"/>
          <w:szCs w:val="24"/>
        </w:rPr>
        <w:t xml:space="preserve">D. </w:t>
      </w:r>
      <w:r w:rsidRPr="00C7191E">
        <w:rPr>
          <w:rFonts w:ascii="Times New Roman" w:eastAsia="Calibri" w:hAnsi="Times New Roman" w:cs="Times New Roman"/>
          <w:b/>
          <w:kern w:val="2"/>
          <w:sz w:val="24"/>
          <w:szCs w:val="24"/>
          <w14:ligatures w14:val="standardContextual"/>
        </w:rPr>
        <w:t>Q</w:t>
      </w:r>
      <w:r w:rsidRPr="00C7191E">
        <w:rPr>
          <w:rFonts w:ascii="Times New Roman" w:eastAsia="Calibri" w:hAnsi="Times New Roman" w:cs="Times New Roman"/>
          <w:b/>
          <w:kern w:val="2"/>
          <w:sz w:val="24"/>
          <w:szCs w:val="24"/>
          <w14:ligatures w14:val="standardContextual"/>
        </w:rPr>
        <w:t>uali sono le modalità di rendicontazione? </w:t>
      </w:r>
    </w:p>
    <w:p w14:paraId="5246A71C" w14:textId="2A09F399" w:rsidR="00B6233D" w:rsidRDefault="00B6233D" w:rsidP="00B6233D">
      <w:pPr>
        <w:spacing w:line="360" w:lineRule="auto"/>
        <w:contextualSpacing/>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A seguito della pubblicazione dell’elenco dei beneficiari, la Direzione musei fornirà</w:t>
      </w:r>
      <w:r w:rsidR="00C7191E">
        <w:rPr>
          <w:rFonts w:ascii="Times New Roman" w:eastAsia="Calibri" w:hAnsi="Times New Roman" w:cs="Times New Roman"/>
          <w:kern w:val="2"/>
          <w:sz w:val="24"/>
          <w:szCs w:val="24"/>
          <w14:ligatures w14:val="standardContextual"/>
        </w:rPr>
        <w:t>, pubblicandole sul proprio sito web (</w:t>
      </w:r>
      <w:hyperlink r:id="rId8" w:history="1">
        <w:r w:rsidR="00C7191E" w:rsidRPr="00C7191E">
          <w:rPr>
            <w:rFonts w:ascii="Times New Roman" w:eastAsia="Times New Roman" w:hAnsi="Times New Roman" w:cs="Times New Roman"/>
            <w:i/>
            <w:color w:val="0000FF"/>
            <w:sz w:val="24"/>
            <w:szCs w:val="24"/>
            <w:u w:val="single"/>
            <w:lang w:eastAsia="it-IT" w:bidi="it-IT"/>
          </w:rPr>
          <w:t>www.musei.beniculturali.it</w:t>
        </w:r>
      </w:hyperlink>
      <w:r w:rsidR="00C7191E">
        <w:rPr>
          <w:rFonts w:ascii="Times New Roman" w:eastAsia="Times New Roman" w:hAnsi="Times New Roman" w:cs="Times New Roman"/>
          <w:i/>
          <w:color w:val="0000FF"/>
          <w:sz w:val="24"/>
          <w:szCs w:val="24"/>
          <w:u w:val="single"/>
          <w:lang w:eastAsia="it-IT" w:bidi="it-IT"/>
        </w:rPr>
        <w:t>)</w:t>
      </w:r>
      <w:r w:rsidR="00C7191E">
        <w:rPr>
          <w:rFonts w:ascii="Times New Roman" w:eastAsia="Calibri" w:hAnsi="Times New Roman" w:cs="Times New Roman"/>
          <w:kern w:val="2"/>
          <w:sz w:val="24"/>
          <w:szCs w:val="24"/>
          <w14:ligatures w14:val="standardContextual"/>
        </w:rPr>
        <w:t>, le</w:t>
      </w:r>
      <w:r>
        <w:rPr>
          <w:rFonts w:ascii="Times New Roman" w:eastAsia="Calibri" w:hAnsi="Times New Roman" w:cs="Times New Roman"/>
          <w:kern w:val="2"/>
          <w:sz w:val="24"/>
          <w:szCs w:val="24"/>
          <w14:ligatures w14:val="standardContextual"/>
        </w:rPr>
        <w:t xml:space="preserve"> istruzioni sulle modalità di rendicontazione</w:t>
      </w:r>
      <w:r w:rsidR="00C7191E">
        <w:rPr>
          <w:rFonts w:ascii="Times New Roman" w:eastAsia="Calibri" w:hAnsi="Times New Roman" w:cs="Times New Roman"/>
          <w:kern w:val="2"/>
          <w:sz w:val="24"/>
          <w:szCs w:val="24"/>
          <w14:ligatures w14:val="standardContextual"/>
        </w:rPr>
        <w:t xml:space="preserve"> dei progetti finanziati con il contributo</w:t>
      </w:r>
      <w:r>
        <w:rPr>
          <w:rFonts w:ascii="Times New Roman" w:eastAsia="Calibri" w:hAnsi="Times New Roman" w:cs="Times New Roman"/>
          <w:kern w:val="2"/>
          <w:sz w:val="24"/>
          <w:szCs w:val="24"/>
          <w14:ligatures w14:val="standardContextual"/>
        </w:rPr>
        <w:t xml:space="preserve"> e metterà a disposizione un modello da compilare.</w:t>
      </w:r>
    </w:p>
    <w:p w14:paraId="092EE9C3" w14:textId="5AD2F133" w:rsidR="00B6233D" w:rsidRDefault="00B6233D" w:rsidP="00B6233D">
      <w:pPr>
        <w:spacing w:line="360" w:lineRule="auto"/>
        <w:contextualSpacing/>
        <w:jc w:val="both"/>
        <w:rPr>
          <w:rFonts w:ascii="Times New Roman" w:eastAsia="Calibri" w:hAnsi="Times New Roman" w:cs="Times New Roman"/>
          <w:kern w:val="2"/>
          <w:sz w:val="24"/>
          <w:szCs w:val="24"/>
          <w14:ligatures w14:val="standardContextual"/>
        </w:rPr>
      </w:pPr>
    </w:p>
    <w:p w14:paraId="697C0957" w14:textId="12DA2691" w:rsidR="00C7191E" w:rsidRDefault="00C7191E" w:rsidP="00B6233D">
      <w:pPr>
        <w:spacing w:line="360" w:lineRule="auto"/>
        <w:contextualSpacing/>
        <w:jc w:val="both"/>
        <w:rPr>
          <w:rFonts w:ascii="Times New Roman" w:eastAsia="Calibri" w:hAnsi="Times New Roman" w:cs="Times New Roman"/>
          <w:b/>
          <w:kern w:val="2"/>
          <w:sz w:val="24"/>
          <w:szCs w:val="24"/>
          <w14:ligatures w14:val="standardContextual"/>
        </w:rPr>
      </w:pPr>
      <w:r w:rsidRPr="00C7191E">
        <w:rPr>
          <w:rFonts w:ascii="Times New Roman" w:eastAsia="Calibri" w:hAnsi="Times New Roman" w:cs="Times New Roman"/>
          <w:b/>
          <w:kern w:val="2"/>
          <w:sz w:val="24"/>
          <w:szCs w:val="24"/>
          <w14:ligatures w14:val="standardContextual"/>
        </w:rPr>
        <w:t>D. Quali voci di spesa sono ammissibili al contributo?</w:t>
      </w:r>
    </w:p>
    <w:p w14:paraId="3F9D6BC0" w14:textId="77777777" w:rsidR="00C7191E" w:rsidRDefault="00C7191E" w:rsidP="00C7191E">
      <w:pPr>
        <w:spacing w:after="0" w:line="360" w:lineRule="auto"/>
        <w:ind w:right="74"/>
        <w:jc w:val="both"/>
        <w:rPr>
          <w:rFonts w:ascii="Times New Roman" w:eastAsia="Times New Roman" w:hAnsi="Times New Roman" w:cs="Times New Roman"/>
          <w:i/>
          <w:color w:val="00000A"/>
          <w:sz w:val="24"/>
          <w:szCs w:val="24"/>
          <w:lang w:eastAsia="it-IT" w:bidi="it-IT"/>
        </w:rPr>
      </w:pPr>
      <w:r w:rsidRPr="00C7191E">
        <w:rPr>
          <w:rFonts w:ascii="Times New Roman" w:eastAsia="Times New Roman" w:hAnsi="Times New Roman" w:cs="Times New Roman"/>
          <w:color w:val="00000A"/>
          <w:sz w:val="24"/>
          <w:szCs w:val="24"/>
          <w:lang w:eastAsia="it-IT" w:bidi="it-IT"/>
        </w:rPr>
        <w:t xml:space="preserve">I musei partecipano alla procedura mediante la predisposizione di specifici progetti ai sensi di quanto previsto dall’art. 2, comma 2 del </w:t>
      </w:r>
      <w:r w:rsidRPr="00C7191E">
        <w:rPr>
          <w:rFonts w:ascii="Times New Roman" w:eastAsia="Times New Roman" w:hAnsi="Times New Roman" w:cs="Times New Roman"/>
          <w:bCs/>
          <w:iCs/>
          <w:color w:val="00000A"/>
          <w:sz w:val="24"/>
          <w:szCs w:val="24"/>
          <w:lang w:eastAsia="it-IT" w:bidi="it-IT"/>
        </w:rPr>
        <w:t>DM n. 145/2023</w:t>
      </w:r>
      <w:r w:rsidRPr="00C7191E">
        <w:rPr>
          <w:rFonts w:ascii="Times New Roman" w:eastAsia="Times New Roman" w:hAnsi="Times New Roman" w:cs="Times New Roman"/>
          <w:bCs/>
          <w:color w:val="00000A"/>
          <w:sz w:val="24"/>
          <w:szCs w:val="24"/>
          <w:lang w:eastAsia="it-IT" w:bidi="it-IT"/>
        </w:rPr>
        <w:t>,</w:t>
      </w:r>
      <w:r w:rsidRPr="00C7191E">
        <w:rPr>
          <w:rFonts w:ascii="Times New Roman" w:eastAsia="Times New Roman" w:hAnsi="Times New Roman" w:cs="Times New Roman"/>
          <w:color w:val="00000A"/>
          <w:sz w:val="24"/>
          <w:szCs w:val="24"/>
          <w:lang w:eastAsia="it-IT" w:bidi="it-IT"/>
        </w:rPr>
        <w:t xml:space="preserve"> da presentare in allegato alla domanda di contributo. I progetti possono riguardare:</w:t>
      </w:r>
      <w:bookmarkStart w:id="4" w:name="_Hlk130559703"/>
    </w:p>
    <w:p w14:paraId="33FA1C80" w14:textId="365A763A" w:rsidR="00C7191E" w:rsidRPr="00C7191E" w:rsidRDefault="00C7191E" w:rsidP="00C7191E">
      <w:pPr>
        <w:pStyle w:val="Paragrafoelenco"/>
        <w:numPr>
          <w:ilvl w:val="0"/>
          <w:numId w:val="4"/>
        </w:numPr>
        <w:spacing w:after="0" w:line="360" w:lineRule="auto"/>
        <w:ind w:left="709" w:right="74" w:hanging="567"/>
        <w:jc w:val="both"/>
        <w:rPr>
          <w:rFonts w:ascii="Times New Roman" w:eastAsia="Times New Roman" w:hAnsi="Times New Roman" w:cs="Times New Roman"/>
          <w:i/>
          <w:color w:val="00000A"/>
          <w:sz w:val="24"/>
          <w:szCs w:val="24"/>
          <w:lang w:eastAsia="it-IT" w:bidi="it-IT"/>
        </w:rPr>
      </w:pPr>
      <w:r w:rsidRPr="00C7191E">
        <w:rPr>
          <w:rFonts w:ascii="Times New Roman" w:eastAsia="Calibri" w:hAnsi="Times New Roman" w:cs="Times New Roman"/>
          <w:sz w:val="24"/>
          <w:szCs w:val="24"/>
        </w:rPr>
        <w:t>il miglioramento del funzionamento ordinario del museo;</w:t>
      </w:r>
    </w:p>
    <w:p w14:paraId="1D2437CA" w14:textId="77777777" w:rsidR="00C7191E" w:rsidRPr="00C7191E" w:rsidRDefault="00C7191E" w:rsidP="00C7191E">
      <w:pPr>
        <w:numPr>
          <w:ilvl w:val="0"/>
          <w:numId w:val="4"/>
        </w:numPr>
        <w:spacing w:after="0" w:line="360" w:lineRule="auto"/>
        <w:ind w:left="709" w:hanging="567"/>
        <w:contextualSpacing/>
        <w:jc w:val="both"/>
        <w:rPr>
          <w:rFonts w:ascii="Times New Roman" w:eastAsia="Calibri" w:hAnsi="Times New Roman" w:cs="Times New Roman"/>
          <w:sz w:val="24"/>
          <w:szCs w:val="24"/>
        </w:rPr>
      </w:pPr>
      <w:r w:rsidRPr="00C7191E">
        <w:rPr>
          <w:rFonts w:ascii="Times New Roman" w:eastAsia="Calibri" w:hAnsi="Times New Roman" w:cs="Times New Roman"/>
          <w:sz w:val="24"/>
          <w:szCs w:val="24"/>
        </w:rPr>
        <w:t>la realizzazione di interventi per l’abbattimento delle barriere architettoniche;</w:t>
      </w:r>
    </w:p>
    <w:p w14:paraId="117CF955" w14:textId="77777777" w:rsidR="00C7191E" w:rsidRPr="00C7191E" w:rsidRDefault="00C7191E" w:rsidP="00C7191E">
      <w:pPr>
        <w:numPr>
          <w:ilvl w:val="0"/>
          <w:numId w:val="4"/>
        </w:numPr>
        <w:spacing w:after="0" w:line="360" w:lineRule="auto"/>
        <w:ind w:left="709" w:hanging="567"/>
        <w:contextualSpacing/>
        <w:jc w:val="both"/>
        <w:rPr>
          <w:rFonts w:ascii="Times New Roman" w:eastAsia="Calibri" w:hAnsi="Times New Roman" w:cs="Times New Roman"/>
          <w:sz w:val="24"/>
          <w:szCs w:val="24"/>
        </w:rPr>
      </w:pPr>
      <w:r w:rsidRPr="00C7191E">
        <w:rPr>
          <w:rFonts w:ascii="Times New Roman" w:eastAsia="Calibri" w:hAnsi="Times New Roman" w:cs="Times New Roman"/>
          <w:sz w:val="24"/>
          <w:szCs w:val="24"/>
        </w:rPr>
        <w:t>la implementazione della fruizione del patrimonio in esso contenuto;</w:t>
      </w:r>
    </w:p>
    <w:p w14:paraId="0275E728" w14:textId="77777777" w:rsidR="00C7191E" w:rsidRPr="00C7191E" w:rsidRDefault="00C7191E" w:rsidP="00C7191E">
      <w:pPr>
        <w:numPr>
          <w:ilvl w:val="0"/>
          <w:numId w:val="4"/>
        </w:numPr>
        <w:spacing w:after="0" w:line="360" w:lineRule="auto"/>
        <w:ind w:left="709" w:hanging="567"/>
        <w:contextualSpacing/>
        <w:jc w:val="both"/>
        <w:rPr>
          <w:rFonts w:ascii="Times New Roman" w:eastAsia="Calibri" w:hAnsi="Times New Roman" w:cs="Times New Roman"/>
          <w:sz w:val="24"/>
          <w:szCs w:val="24"/>
        </w:rPr>
      </w:pPr>
      <w:r w:rsidRPr="00C7191E">
        <w:rPr>
          <w:rFonts w:ascii="Times New Roman" w:eastAsia="Calibri" w:hAnsi="Times New Roman" w:cs="Times New Roman"/>
          <w:sz w:val="24"/>
          <w:szCs w:val="24"/>
        </w:rPr>
        <w:t>l’adeguamento alle norme di sicurezza;</w:t>
      </w:r>
    </w:p>
    <w:p w14:paraId="0031A2A1" w14:textId="77777777" w:rsidR="00C7191E" w:rsidRPr="00C7191E" w:rsidRDefault="00C7191E" w:rsidP="00C7191E">
      <w:pPr>
        <w:numPr>
          <w:ilvl w:val="0"/>
          <w:numId w:val="4"/>
        </w:numPr>
        <w:spacing w:after="0" w:line="360" w:lineRule="auto"/>
        <w:ind w:left="709" w:hanging="567"/>
        <w:contextualSpacing/>
        <w:jc w:val="both"/>
        <w:rPr>
          <w:rFonts w:ascii="Times New Roman" w:eastAsia="Calibri" w:hAnsi="Times New Roman" w:cs="Times New Roman"/>
          <w:sz w:val="24"/>
          <w:szCs w:val="24"/>
        </w:rPr>
      </w:pPr>
      <w:r w:rsidRPr="00C7191E">
        <w:rPr>
          <w:rFonts w:ascii="Times New Roman" w:eastAsia="Calibri" w:hAnsi="Times New Roman" w:cs="Times New Roman"/>
          <w:sz w:val="24"/>
          <w:szCs w:val="24"/>
        </w:rPr>
        <w:t>il potenziamento delle attività di comunicazione e di promozione, anche attraverso la creazione di un sito web del museo;</w:t>
      </w:r>
    </w:p>
    <w:p w14:paraId="0B38BDB4" w14:textId="77777777" w:rsidR="00C7191E" w:rsidRPr="00C7191E" w:rsidRDefault="00C7191E" w:rsidP="00D261C6">
      <w:pPr>
        <w:numPr>
          <w:ilvl w:val="0"/>
          <w:numId w:val="4"/>
        </w:numPr>
        <w:spacing w:after="0" w:line="360" w:lineRule="auto"/>
        <w:ind w:left="709" w:hanging="567"/>
        <w:contextualSpacing/>
        <w:jc w:val="both"/>
        <w:rPr>
          <w:rFonts w:ascii="Times New Roman" w:eastAsia="Calibri" w:hAnsi="Times New Roman" w:cs="Times New Roman"/>
          <w:sz w:val="24"/>
          <w:szCs w:val="24"/>
        </w:rPr>
      </w:pPr>
      <w:r w:rsidRPr="00C7191E">
        <w:rPr>
          <w:rFonts w:ascii="Times New Roman" w:eastAsia="Calibri" w:hAnsi="Times New Roman" w:cs="Times New Roman"/>
          <w:sz w:val="24"/>
          <w:szCs w:val="24"/>
        </w:rPr>
        <w:t xml:space="preserve">la digitalizzazione del patrimonio nonché la progettazione di </w:t>
      </w:r>
      <w:proofErr w:type="spellStart"/>
      <w:r w:rsidRPr="00C7191E">
        <w:rPr>
          <w:rFonts w:ascii="Times New Roman" w:eastAsia="Calibri" w:hAnsi="Times New Roman" w:cs="Times New Roman"/>
          <w:sz w:val="24"/>
          <w:szCs w:val="24"/>
        </w:rPr>
        <w:t>podcast</w:t>
      </w:r>
      <w:proofErr w:type="spellEnd"/>
      <w:r w:rsidRPr="00C7191E">
        <w:rPr>
          <w:rFonts w:ascii="Times New Roman" w:eastAsia="Calibri" w:hAnsi="Times New Roman" w:cs="Times New Roman"/>
          <w:sz w:val="24"/>
          <w:szCs w:val="24"/>
        </w:rPr>
        <w:t xml:space="preserve"> e di percorsi espositivi funzionali alla fruizione delle opere e alla predisposizione di programmi di didattica telematica;</w:t>
      </w:r>
    </w:p>
    <w:bookmarkEnd w:id="4"/>
    <w:p w14:paraId="5D1459B4" w14:textId="7EF10C41" w:rsidR="00B6233D" w:rsidRDefault="00C7191E" w:rsidP="00D261C6">
      <w:pPr>
        <w:spacing w:line="360" w:lineRule="auto"/>
        <w:contextualSpacing/>
        <w:jc w:val="both"/>
        <w:rPr>
          <w:rFonts w:ascii="Times New Roman" w:eastAsia="Calibri" w:hAnsi="Times New Roman" w:cs="Times New Roman"/>
          <w:kern w:val="2"/>
          <w:sz w:val="24"/>
          <w:szCs w:val="24"/>
          <w14:ligatures w14:val="standardContextual"/>
        </w:rPr>
      </w:pPr>
      <w:r w:rsidRPr="00C7191E">
        <w:rPr>
          <w:rFonts w:ascii="Times New Roman" w:eastAsia="Calibri" w:hAnsi="Times New Roman" w:cs="Times New Roman"/>
          <w:kern w:val="2"/>
          <w:sz w:val="24"/>
          <w:szCs w:val="24"/>
          <w14:ligatures w14:val="standardContextual"/>
        </w:rPr>
        <w:t>La Direzione musei si riserva di valutare</w:t>
      </w:r>
      <w:r w:rsidR="00D261C6">
        <w:rPr>
          <w:rFonts w:ascii="Times New Roman" w:eastAsia="Calibri" w:hAnsi="Times New Roman" w:cs="Times New Roman"/>
          <w:kern w:val="2"/>
          <w:sz w:val="24"/>
          <w:szCs w:val="24"/>
          <w14:ligatures w14:val="standardContextual"/>
        </w:rPr>
        <w:t xml:space="preserve"> in fase istruttoria</w:t>
      </w:r>
      <w:r w:rsidRPr="00C7191E">
        <w:rPr>
          <w:rFonts w:ascii="Times New Roman" w:eastAsia="Calibri" w:hAnsi="Times New Roman" w:cs="Times New Roman"/>
          <w:kern w:val="2"/>
          <w:sz w:val="24"/>
          <w:szCs w:val="24"/>
          <w14:ligatures w14:val="standardContextual"/>
        </w:rPr>
        <w:t xml:space="preserve"> la coerenza delle spese previste con la natura degli interventi/attività proposte.</w:t>
      </w:r>
    </w:p>
    <w:p w14:paraId="7291DA88" w14:textId="77777777" w:rsidR="005F5DEA" w:rsidRPr="005F5DEA" w:rsidRDefault="005F5DEA" w:rsidP="00D261C6">
      <w:pPr>
        <w:spacing w:line="360" w:lineRule="auto"/>
        <w:contextualSpacing/>
        <w:jc w:val="both"/>
        <w:rPr>
          <w:rFonts w:ascii="Times New Roman" w:eastAsia="Calibri" w:hAnsi="Times New Roman" w:cs="Times New Roman"/>
          <w:kern w:val="2"/>
          <w:sz w:val="24"/>
          <w:szCs w:val="24"/>
          <w14:ligatures w14:val="standardContextual"/>
        </w:rPr>
      </w:pPr>
      <w:bookmarkStart w:id="5" w:name="_GoBack"/>
      <w:bookmarkEnd w:id="5"/>
    </w:p>
    <w:p w14:paraId="17BF3937" w14:textId="619E8234" w:rsidR="005F5DEA" w:rsidRPr="005F5DEA" w:rsidRDefault="005F5DEA" w:rsidP="00D261C6">
      <w:pPr>
        <w:spacing w:line="360" w:lineRule="auto"/>
        <w:contextualSpacing/>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D. </w:t>
      </w:r>
      <w:r w:rsidRPr="005F5DEA">
        <w:rPr>
          <w:rFonts w:ascii="Times New Roman" w:eastAsia="Calibri" w:hAnsi="Times New Roman" w:cs="Times New Roman"/>
          <w:b/>
          <w:bCs/>
          <w:color w:val="000000"/>
          <w:sz w:val="24"/>
          <w:szCs w:val="24"/>
        </w:rPr>
        <w:t>Possono essere ammessi al contributo progetti già realizzati o spese per progetti realizzati in parte?</w:t>
      </w:r>
    </w:p>
    <w:p w14:paraId="1E02A2B6" w14:textId="68191C4D" w:rsidR="005F5DEA" w:rsidRDefault="005F5DEA" w:rsidP="00D261C6">
      <w:pPr>
        <w:spacing w:line="360" w:lineRule="auto"/>
        <w:contextualSpacing/>
        <w:jc w:val="both"/>
        <w:rPr>
          <w:rFonts w:ascii="Times New Roman" w:eastAsia="Calibri" w:hAnsi="Times New Roman" w:cs="Times New Roman"/>
          <w:color w:val="000000"/>
          <w:sz w:val="24"/>
          <w:szCs w:val="24"/>
        </w:rPr>
      </w:pPr>
      <w:r w:rsidRPr="005F5DEA">
        <w:rPr>
          <w:rFonts w:ascii="Times New Roman" w:eastAsia="Calibri" w:hAnsi="Times New Roman" w:cs="Times New Roman"/>
          <w:color w:val="000000"/>
          <w:sz w:val="24"/>
          <w:szCs w:val="24"/>
        </w:rPr>
        <w:t>Il contributo è erogato esclusivamente per progetti che devono essere ancora realizzati. Il contributo può anche essere richiesto per il completamento di progetti già avviati. In questo caso il richiedente dovrà indicare nel progetto le sole spese e attività ancora da realizzare, e per cui si richiede il contributo.</w:t>
      </w:r>
    </w:p>
    <w:p w14:paraId="265FADA3" w14:textId="35EACE3C" w:rsidR="005F5DEA" w:rsidRDefault="005F5DEA" w:rsidP="00D261C6">
      <w:pPr>
        <w:spacing w:line="360" w:lineRule="auto"/>
        <w:contextualSpacing/>
        <w:jc w:val="both"/>
        <w:rPr>
          <w:rFonts w:ascii="Times New Roman" w:eastAsia="Calibri" w:hAnsi="Times New Roman" w:cs="Times New Roman"/>
          <w:color w:val="000000"/>
          <w:sz w:val="24"/>
          <w:szCs w:val="24"/>
        </w:rPr>
      </w:pPr>
    </w:p>
    <w:p w14:paraId="0BF6A0FA" w14:textId="77777777" w:rsidR="00D261C6" w:rsidRPr="005F5DEA" w:rsidRDefault="00D261C6" w:rsidP="00D261C6">
      <w:pPr>
        <w:spacing w:line="360" w:lineRule="auto"/>
        <w:contextualSpacing/>
        <w:jc w:val="both"/>
        <w:rPr>
          <w:rFonts w:ascii="Times New Roman" w:eastAsia="Calibri" w:hAnsi="Times New Roman" w:cs="Times New Roman"/>
          <w:color w:val="000000"/>
          <w:sz w:val="24"/>
          <w:szCs w:val="24"/>
        </w:rPr>
      </w:pPr>
    </w:p>
    <w:p w14:paraId="0BDC0E6F" w14:textId="395B4D77" w:rsidR="005F5DEA" w:rsidRDefault="005F5DEA" w:rsidP="00D261C6">
      <w:pPr>
        <w:contextualSpacing/>
        <w:jc w:val="both"/>
        <w:rPr>
          <w:rFonts w:ascii="Times New Roman" w:eastAsia="Calibri" w:hAnsi="Times New Roman" w:cs="Times New Roman"/>
          <w:b/>
          <w:kern w:val="2"/>
          <w:sz w:val="24"/>
          <w:szCs w:val="24"/>
          <w14:ligatures w14:val="standardContextual"/>
        </w:rPr>
      </w:pPr>
      <w:r w:rsidRPr="005F5DEA">
        <w:rPr>
          <w:rFonts w:ascii="Times New Roman" w:eastAsia="Calibri" w:hAnsi="Times New Roman" w:cs="Times New Roman"/>
          <w:b/>
          <w:kern w:val="2"/>
          <w:sz w:val="24"/>
          <w:szCs w:val="24"/>
          <w14:ligatures w14:val="standardContextual"/>
        </w:rPr>
        <w:lastRenderedPageBreak/>
        <w:t xml:space="preserve">D. </w:t>
      </w:r>
      <w:r>
        <w:rPr>
          <w:rFonts w:ascii="Times New Roman" w:eastAsia="Calibri" w:hAnsi="Times New Roman" w:cs="Times New Roman"/>
          <w:b/>
          <w:kern w:val="2"/>
          <w:sz w:val="24"/>
          <w:szCs w:val="24"/>
          <w14:ligatures w14:val="standardContextual"/>
        </w:rPr>
        <w:t>I progetti devono essere cofinanziati dal beneficiario del contributo</w:t>
      </w:r>
      <w:r w:rsidRPr="005F5DEA">
        <w:rPr>
          <w:rFonts w:ascii="Times New Roman" w:eastAsia="Calibri" w:hAnsi="Times New Roman" w:cs="Times New Roman"/>
          <w:b/>
          <w:kern w:val="2"/>
          <w:sz w:val="24"/>
          <w:szCs w:val="24"/>
          <w14:ligatures w14:val="standardContextual"/>
        </w:rPr>
        <w:t xml:space="preserve">? </w:t>
      </w:r>
    </w:p>
    <w:p w14:paraId="7EB7B148" w14:textId="77777777" w:rsidR="005F5DEA" w:rsidRPr="005F5DEA" w:rsidRDefault="005F5DEA" w:rsidP="00D261C6">
      <w:pPr>
        <w:contextualSpacing/>
        <w:jc w:val="both"/>
        <w:rPr>
          <w:rFonts w:ascii="Times New Roman" w:eastAsia="Calibri" w:hAnsi="Times New Roman" w:cs="Times New Roman"/>
          <w:b/>
          <w:kern w:val="2"/>
          <w:sz w:val="24"/>
          <w:szCs w:val="24"/>
          <w14:ligatures w14:val="standardContextual"/>
        </w:rPr>
      </w:pPr>
    </w:p>
    <w:p w14:paraId="4EF75EFD" w14:textId="15519D71" w:rsidR="005F5DEA" w:rsidRDefault="005F5DEA" w:rsidP="00D261C6">
      <w:pPr>
        <w:spacing w:line="36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No, non necessariamente. </w:t>
      </w:r>
      <w:r w:rsidRPr="005F5DEA">
        <w:rPr>
          <w:rFonts w:ascii="Times New Roman" w:eastAsia="Calibri" w:hAnsi="Times New Roman" w:cs="Times New Roman"/>
          <w:color w:val="000000"/>
          <w:sz w:val="24"/>
          <w:szCs w:val="24"/>
        </w:rPr>
        <w:t>Il contributo sarà suddiviso in parti uguali</w:t>
      </w:r>
      <w:r>
        <w:rPr>
          <w:rFonts w:ascii="Times New Roman" w:eastAsia="Calibri" w:hAnsi="Times New Roman" w:cs="Times New Roman"/>
          <w:color w:val="000000"/>
          <w:sz w:val="24"/>
          <w:szCs w:val="24"/>
        </w:rPr>
        <w:t xml:space="preserve"> tra tutti i beneficiari e nei limiti della capienza del fondo</w:t>
      </w:r>
      <w:r w:rsidRPr="005F5DEA">
        <w:rPr>
          <w:rFonts w:ascii="Times New Roman" w:eastAsia="Calibri" w:hAnsi="Times New Roman" w:cs="Times New Roman"/>
          <w:color w:val="000000"/>
          <w:sz w:val="24"/>
          <w:szCs w:val="24"/>
        </w:rPr>
        <w:t xml:space="preserve"> e, comunque, non potrà superare l’importo massimo di 10.000 €.</w:t>
      </w:r>
    </w:p>
    <w:p w14:paraId="7711C2AD" w14:textId="09A09B4F" w:rsidR="005F5DEA" w:rsidRPr="004D4FBD" w:rsidRDefault="005F5DEA" w:rsidP="00D261C6">
      <w:pPr>
        <w:spacing w:line="36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Qualora l’importo erogato dovesse risultare inferiore al valore del progetto presentato, il museo potrà </w:t>
      </w:r>
      <w:r w:rsidR="00080FD1">
        <w:rPr>
          <w:rFonts w:ascii="Times New Roman" w:eastAsia="Calibri" w:hAnsi="Times New Roman" w:cs="Times New Roman"/>
          <w:color w:val="000000"/>
          <w:sz w:val="24"/>
          <w:szCs w:val="24"/>
        </w:rPr>
        <w:t>coprire la differenza a proprie spese ovvero richiedere la rimodulazione del progetto.</w:t>
      </w:r>
    </w:p>
    <w:p w14:paraId="04F6F161" w14:textId="77777777" w:rsidR="004D4FBD" w:rsidRPr="00947C6F" w:rsidRDefault="004D4FBD" w:rsidP="00C9749B">
      <w:pPr>
        <w:autoSpaceDE w:val="0"/>
        <w:autoSpaceDN w:val="0"/>
        <w:adjustRightInd w:val="0"/>
        <w:spacing w:after="0" w:line="360" w:lineRule="auto"/>
        <w:jc w:val="both"/>
        <w:rPr>
          <w:rFonts w:ascii="Times New Roman" w:eastAsia="Calibri" w:hAnsi="Times New Roman" w:cs="Times New Roman"/>
          <w:bCs/>
          <w:color w:val="000000"/>
          <w:sz w:val="24"/>
          <w:szCs w:val="24"/>
        </w:rPr>
      </w:pPr>
    </w:p>
    <w:sectPr w:rsidR="004D4FBD" w:rsidRPr="00947C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4CC9"/>
    <w:multiLevelType w:val="hybridMultilevel"/>
    <w:tmpl w:val="9CCE3C74"/>
    <w:lvl w:ilvl="0" w:tplc="0410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6876139"/>
    <w:multiLevelType w:val="hybridMultilevel"/>
    <w:tmpl w:val="E8989500"/>
    <w:lvl w:ilvl="0" w:tplc="84AEA0C4">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38A40BF"/>
    <w:multiLevelType w:val="hybridMultilevel"/>
    <w:tmpl w:val="23CA44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BBB0D23"/>
    <w:multiLevelType w:val="hybridMultilevel"/>
    <w:tmpl w:val="8E282CAA"/>
    <w:lvl w:ilvl="0" w:tplc="E03015E6">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815"/>
    <w:rsid w:val="00080FD1"/>
    <w:rsid w:val="00093489"/>
    <w:rsid w:val="000C6591"/>
    <w:rsid w:val="00107D07"/>
    <w:rsid w:val="001A19F2"/>
    <w:rsid w:val="001F35BB"/>
    <w:rsid w:val="0023429C"/>
    <w:rsid w:val="0024258D"/>
    <w:rsid w:val="00253C08"/>
    <w:rsid w:val="00255E19"/>
    <w:rsid w:val="00280071"/>
    <w:rsid w:val="002B5F3A"/>
    <w:rsid w:val="002E6C9D"/>
    <w:rsid w:val="003059F7"/>
    <w:rsid w:val="0035746C"/>
    <w:rsid w:val="00374324"/>
    <w:rsid w:val="00380AC6"/>
    <w:rsid w:val="003861DE"/>
    <w:rsid w:val="003D61F6"/>
    <w:rsid w:val="00465EFC"/>
    <w:rsid w:val="004D4FBD"/>
    <w:rsid w:val="004F7B1D"/>
    <w:rsid w:val="005046A6"/>
    <w:rsid w:val="00555847"/>
    <w:rsid w:val="005A1A95"/>
    <w:rsid w:val="005F2268"/>
    <w:rsid w:val="005F5DEA"/>
    <w:rsid w:val="00663865"/>
    <w:rsid w:val="006E31F8"/>
    <w:rsid w:val="00713256"/>
    <w:rsid w:val="00761379"/>
    <w:rsid w:val="00777081"/>
    <w:rsid w:val="00784815"/>
    <w:rsid w:val="007F23F7"/>
    <w:rsid w:val="007F37A4"/>
    <w:rsid w:val="008318B7"/>
    <w:rsid w:val="008A63D4"/>
    <w:rsid w:val="008C6966"/>
    <w:rsid w:val="008E0FDB"/>
    <w:rsid w:val="00947C6F"/>
    <w:rsid w:val="00975677"/>
    <w:rsid w:val="009C6EA4"/>
    <w:rsid w:val="009E3022"/>
    <w:rsid w:val="009F3969"/>
    <w:rsid w:val="00A057A6"/>
    <w:rsid w:val="00A11E85"/>
    <w:rsid w:val="00AF3DB2"/>
    <w:rsid w:val="00B20F82"/>
    <w:rsid w:val="00B6233D"/>
    <w:rsid w:val="00B8408E"/>
    <w:rsid w:val="00BC48FF"/>
    <w:rsid w:val="00C1025D"/>
    <w:rsid w:val="00C7191E"/>
    <w:rsid w:val="00C740D9"/>
    <w:rsid w:val="00C9749B"/>
    <w:rsid w:val="00CB4E7E"/>
    <w:rsid w:val="00D261C6"/>
    <w:rsid w:val="00D51BC5"/>
    <w:rsid w:val="00DD0223"/>
    <w:rsid w:val="00DE29CE"/>
    <w:rsid w:val="00E0364B"/>
    <w:rsid w:val="00E03CEC"/>
    <w:rsid w:val="00E54DB9"/>
    <w:rsid w:val="00E74BA1"/>
    <w:rsid w:val="00ED23B5"/>
    <w:rsid w:val="00F01579"/>
    <w:rsid w:val="00F51EB9"/>
    <w:rsid w:val="00F75ACC"/>
    <w:rsid w:val="00F76E08"/>
    <w:rsid w:val="00FB31E1"/>
    <w:rsid w:val="00FB3A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838BE"/>
  <w15:docId w15:val="{58250D87-6E9A-4967-87E6-F0E792D3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5EFC"/>
    <w:pPr>
      <w:ind w:left="720"/>
      <w:contextualSpacing/>
    </w:pPr>
  </w:style>
  <w:style w:type="character" w:styleId="Collegamentoipertestuale">
    <w:name w:val="Hyperlink"/>
    <w:basedOn w:val="Carpredefinitoparagrafo"/>
    <w:uiPriority w:val="99"/>
    <w:unhideWhenUsed/>
    <w:rsid w:val="00C1025D"/>
    <w:rPr>
      <w:color w:val="0563C1" w:themeColor="hyperlink"/>
      <w:u w:val="single"/>
    </w:rPr>
  </w:style>
  <w:style w:type="character" w:customStyle="1" w:styleId="Menzionenonrisolta1">
    <w:name w:val="Menzione non risolta1"/>
    <w:basedOn w:val="Carpredefinitoparagrafo"/>
    <w:uiPriority w:val="99"/>
    <w:semiHidden/>
    <w:unhideWhenUsed/>
    <w:rsid w:val="00C10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i.beniculturali.it" TargetMode="External"/><Relationship Id="rId3" Type="http://schemas.openxmlformats.org/officeDocument/2006/relationships/styles" Target="styles.xml"/><Relationship Id="rId7" Type="http://schemas.openxmlformats.org/officeDocument/2006/relationships/hyperlink" Target="https://servizionline.cultura.gov.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ervizionline.cultura.gov.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588AF-341A-4B4A-9F7A-3140D2042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Pages>
  <Words>1120</Words>
  <Characters>6385</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Raffaella</dc:creator>
  <cp:lastModifiedBy>Marco Poggioli</cp:lastModifiedBy>
  <cp:revision>22</cp:revision>
  <dcterms:created xsi:type="dcterms:W3CDTF">2020-12-07T09:07:00Z</dcterms:created>
  <dcterms:modified xsi:type="dcterms:W3CDTF">2023-05-22T13:35:00Z</dcterms:modified>
</cp:coreProperties>
</file>